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023" w:rsidRDefault="00E73023" w:rsidP="00E73023">
      <w:pPr>
        <w:spacing w:after="0" w:line="240" w:lineRule="auto"/>
        <w:jc w:val="right"/>
        <w:rPr>
          <w:b/>
          <w:sz w:val="20"/>
          <w:szCs w:val="20"/>
          <w:lang w:eastAsia="es-VE"/>
        </w:rPr>
      </w:pPr>
      <w:r>
        <w:rPr>
          <w:b/>
          <w:noProof/>
          <w:sz w:val="20"/>
          <w:szCs w:val="20"/>
          <w:lang w:eastAsia="es-CO"/>
        </w:rPr>
        <w:drawing>
          <wp:anchor distT="0" distB="0" distL="114300" distR="114300" simplePos="0" relativeHeight="251659264" behindDoc="1" locked="0" layoutInCell="1" allowOverlap="1">
            <wp:simplePos x="0" y="0"/>
            <wp:positionH relativeFrom="column">
              <wp:posOffset>-1061085</wp:posOffset>
            </wp:positionH>
            <wp:positionV relativeFrom="paragraph">
              <wp:posOffset>-1485900</wp:posOffset>
            </wp:positionV>
            <wp:extent cx="8235315" cy="896620"/>
            <wp:effectExtent l="19050" t="0" r="0" b="0"/>
            <wp:wrapTight wrapText="bothSides">
              <wp:wrapPolygon edited="0">
                <wp:start x="-50" y="0"/>
                <wp:lineTo x="-50" y="21110"/>
                <wp:lineTo x="21585" y="21110"/>
                <wp:lineTo x="21585" y="0"/>
                <wp:lineTo x="-50" y="0"/>
              </wp:wrapPolygon>
            </wp:wrapTight>
            <wp:docPr id="8" name="Imagen 2" descr="C:\Users\Paulcito\Desktop\CEDOTIC 4 8 de mayo\MAQUETADA\CEDOTIC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cito\Desktop\CEDOTIC 4 8 de mayo\MAQUETADA\CEDOTIC BANNER.jpg"/>
                    <pic:cNvPicPr>
                      <a:picLocks noChangeAspect="1" noChangeArrowheads="1"/>
                    </pic:cNvPicPr>
                  </pic:nvPicPr>
                  <pic:blipFill>
                    <a:blip r:embed="rId8"/>
                    <a:srcRect/>
                    <a:stretch>
                      <a:fillRect/>
                    </a:stretch>
                  </pic:blipFill>
                  <pic:spPr bwMode="auto">
                    <a:xfrm>
                      <a:off x="0" y="0"/>
                      <a:ext cx="8235315" cy="896620"/>
                    </a:xfrm>
                    <a:prstGeom prst="rect">
                      <a:avLst/>
                    </a:prstGeom>
                    <a:noFill/>
                    <a:ln w="9525">
                      <a:noFill/>
                      <a:miter lim="800000"/>
                      <a:headEnd/>
                      <a:tailEnd/>
                    </a:ln>
                  </pic:spPr>
                </pic:pic>
              </a:graphicData>
            </a:graphic>
          </wp:anchor>
        </w:drawing>
      </w:r>
      <w:r w:rsidR="00364244">
        <w:rPr>
          <w:b/>
          <w:sz w:val="20"/>
          <w:szCs w:val="20"/>
          <w:lang w:eastAsia="es-VE"/>
        </w:rPr>
        <w:t>Vol. 3. No. 2. (104-124</w:t>
      </w:r>
      <w:r>
        <w:rPr>
          <w:b/>
          <w:sz w:val="20"/>
          <w:szCs w:val="20"/>
          <w:lang w:eastAsia="es-VE"/>
        </w:rPr>
        <w:t>)</w:t>
      </w:r>
      <w:r>
        <w:t xml:space="preserve"> </w:t>
      </w:r>
      <w:r>
        <w:rPr>
          <w:b/>
          <w:sz w:val="20"/>
          <w:szCs w:val="20"/>
          <w:lang w:eastAsia="es-VE"/>
        </w:rPr>
        <w:t>Julio-Diciembre 2018</w:t>
      </w:r>
    </w:p>
    <w:p w:rsidR="00E73023" w:rsidRDefault="00E73023" w:rsidP="00E73023">
      <w:pPr>
        <w:spacing w:after="0" w:line="240" w:lineRule="auto"/>
        <w:jc w:val="right"/>
        <w:rPr>
          <w:b/>
          <w:sz w:val="20"/>
          <w:szCs w:val="20"/>
          <w:lang w:eastAsia="es-VE"/>
        </w:rPr>
      </w:pPr>
      <w:r>
        <w:rPr>
          <w:b/>
          <w:sz w:val="20"/>
          <w:szCs w:val="20"/>
          <w:lang w:eastAsia="es-VE"/>
        </w:rPr>
        <w:t xml:space="preserve">ISSN: </w:t>
      </w:r>
      <w:r w:rsidRPr="007F60A3">
        <w:rPr>
          <w:b/>
          <w:sz w:val="20"/>
          <w:szCs w:val="20"/>
          <w:lang w:eastAsia="es-VE"/>
        </w:rPr>
        <w:t>2539-1518</w:t>
      </w:r>
      <w:r>
        <w:rPr>
          <w:b/>
          <w:sz w:val="20"/>
          <w:szCs w:val="20"/>
          <w:lang w:eastAsia="es-VE"/>
        </w:rPr>
        <w:t xml:space="preserve"> </w:t>
      </w:r>
    </w:p>
    <w:p w:rsidR="00F1032C" w:rsidRDefault="00F1032C" w:rsidP="00F1032C">
      <w:pPr>
        <w:spacing w:after="0" w:line="240" w:lineRule="auto"/>
        <w:jc w:val="center"/>
        <w:rPr>
          <w:rFonts w:ascii="Times New Roman" w:hAnsi="Times New Roman"/>
          <w:b/>
          <w:sz w:val="28"/>
          <w:szCs w:val="28"/>
        </w:rPr>
      </w:pPr>
    </w:p>
    <w:p w:rsidR="002F59C8" w:rsidRPr="00F1032C" w:rsidRDefault="002F59C8" w:rsidP="00F1032C">
      <w:pPr>
        <w:spacing w:after="0" w:line="240" w:lineRule="auto"/>
        <w:jc w:val="center"/>
        <w:rPr>
          <w:rFonts w:ascii="Times New Roman" w:hAnsi="Times New Roman"/>
          <w:b/>
          <w:sz w:val="28"/>
          <w:szCs w:val="28"/>
        </w:rPr>
      </w:pPr>
    </w:p>
    <w:p w:rsidR="003210B2" w:rsidRDefault="00F1032C" w:rsidP="00F1032C">
      <w:pPr>
        <w:spacing w:after="0" w:line="480" w:lineRule="auto"/>
        <w:jc w:val="center"/>
        <w:rPr>
          <w:rFonts w:ascii="Times New Roman" w:hAnsi="Times New Roman"/>
          <w:b/>
          <w:sz w:val="28"/>
          <w:szCs w:val="28"/>
        </w:rPr>
      </w:pPr>
      <w:r w:rsidRPr="00F1032C">
        <w:rPr>
          <w:rFonts w:ascii="Times New Roman" w:hAnsi="Times New Roman"/>
          <w:b/>
          <w:sz w:val="28"/>
          <w:szCs w:val="28"/>
        </w:rPr>
        <w:t>Neurociencia y Educación: análisis teórico de los aportes</w:t>
      </w:r>
    </w:p>
    <w:p w:rsidR="00F1032C" w:rsidRPr="002F59C8" w:rsidRDefault="00F1032C" w:rsidP="002F59C8">
      <w:pPr>
        <w:spacing w:after="0" w:line="276" w:lineRule="auto"/>
        <w:jc w:val="center"/>
        <w:rPr>
          <w:rFonts w:ascii="Times New Roman" w:hAnsi="Times New Roman"/>
          <w:b/>
          <w:sz w:val="24"/>
          <w:szCs w:val="24"/>
          <w:lang w:val="pt-BR"/>
        </w:rPr>
      </w:pPr>
      <w:r w:rsidRPr="002F59C8">
        <w:rPr>
          <w:rFonts w:ascii="Times New Roman" w:hAnsi="Times New Roman"/>
          <w:b/>
          <w:sz w:val="24"/>
          <w:szCs w:val="24"/>
          <w:lang w:val="pt-BR"/>
        </w:rPr>
        <w:t>Vera Judith Narváez Fernández</w:t>
      </w:r>
    </w:p>
    <w:p w:rsidR="00F1032C" w:rsidRPr="002F59C8" w:rsidRDefault="00FB40AB" w:rsidP="002F59C8">
      <w:pPr>
        <w:spacing w:after="0" w:line="360" w:lineRule="auto"/>
        <w:jc w:val="center"/>
        <w:rPr>
          <w:rFonts w:ascii="Times New Roman" w:hAnsi="Times New Roman"/>
          <w:b/>
          <w:color w:val="3333FF"/>
          <w:sz w:val="24"/>
          <w:szCs w:val="24"/>
          <w:lang w:val="pt-BR"/>
        </w:rPr>
      </w:pPr>
      <w:hyperlink r:id="rId9" w:history="1">
        <w:r w:rsidR="00F1032C" w:rsidRPr="002F59C8">
          <w:rPr>
            <w:rStyle w:val="Hipervnculo"/>
            <w:rFonts w:ascii="Times New Roman" w:hAnsi="Times New Roman"/>
            <w:b/>
            <w:sz w:val="24"/>
            <w:szCs w:val="24"/>
            <w:lang w:val="pt-BR"/>
          </w:rPr>
          <w:t>vera.narvaez@hotmail.com</w:t>
        </w:r>
      </w:hyperlink>
    </w:p>
    <w:p w:rsidR="00F1032C" w:rsidRPr="00F42222" w:rsidRDefault="00F1032C" w:rsidP="002F59C8">
      <w:pPr>
        <w:spacing w:after="0" w:line="360" w:lineRule="auto"/>
        <w:jc w:val="center"/>
        <w:rPr>
          <w:rFonts w:ascii="Times New Roman" w:hAnsi="Times New Roman"/>
          <w:sz w:val="24"/>
          <w:szCs w:val="24"/>
        </w:rPr>
      </w:pPr>
      <w:r w:rsidRPr="00F42222">
        <w:rPr>
          <w:rFonts w:ascii="Times New Roman" w:hAnsi="Times New Roman"/>
          <w:sz w:val="24"/>
          <w:szCs w:val="24"/>
        </w:rPr>
        <w:t>Universidad del Atlántico</w:t>
      </w:r>
      <w:r w:rsidR="00DD2F00" w:rsidRPr="00F42222">
        <w:rPr>
          <w:rFonts w:ascii="Times New Roman" w:hAnsi="Times New Roman"/>
          <w:sz w:val="24"/>
          <w:szCs w:val="24"/>
        </w:rPr>
        <w:t>, Colombia.</w:t>
      </w:r>
    </w:p>
    <w:p w:rsidR="00F1032C" w:rsidRPr="00F1032C" w:rsidRDefault="00F1032C" w:rsidP="00F1032C">
      <w:pPr>
        <w:spacing w:after="0" w:line="240" w:lineRule="auto"/>
        <w:jc w:val="center"/>
        <w:rPr>
          <w:rFonts w:ascii="Times New Roman" w:hAnsi="Times New Roman"/>
          <w:b/>
          <w:sz w:val="24"/>
          <w:szCs w:val="24"/>
        </w:rPr>
      </w:pPr>
    </w:p>
    <w:p w:rsidR="00411C07" w:rsidRPr="003F5EDB" w:rsidRDefault="00056969" w:rsidP="009761CE">
      <w:pPr>
        <w:spacing w:line="480" w:lineRule="auto"/>
        <w:rPr>
          <w:rFonts w:ascii="Times New Roman" w:hAnsi="Times New Roman"/>
          <w:b/>
          <w:sz w:val="24"/>
          <w:szCs w:val="24"/>
        </w:rPr>
      </w:pPr>
      <w:r w:rsidRPr="003F5EDB">
        <w:rPr>
          <w:rFonts w:ascii="Times New Roman" w:hAnsi="Times New Roman"/>
          <w:b/>
          <w:sz w:val="24"/>
          <w:szCs w:val="24"/>
        </w:rPr>
        <w:t xml:space="preserve">Resumen </w:t>
      </w:r>
    </w:p>
    <w:p w:rsidR="00411C07" w:rsidRDefault="00E807AD" w:rsidP="00A02A36">
      <w:pPr>
        <w:spacing w:line="276" w:lineRule="auto"/>
        <w:jc w:val="both"/>
        <w:rPr>
          <w:rFonts w:ascii="Times New Roman" w:hAnsi="Times New Roman"/>
          <w:sz w:val="24"/>
          <w:szCs w:val="24"/>
        </w:rPr>
      </w:pPr>
      <w:r w:rsidRPr="003F5EDB">
        <w:rPr>
          <w:rFonts w:ascii="Times New Roman" w:hAnsi="Times New Roman"/>
          <w:sz w:val="24"/>
          <w:szCs w:val="24"/>
        </w:rPr>
        <w:t xml:space="preserve">El presente </w:t>
      </w:r>
      <w:r w:rsidR="003210B2" w:rsidRPr="003F5EDB">
        <w:rPr>
          <w:rFonts w:ascii="Times New Roman" w:hAnsi="Times New Roman"/>
          <w:sz w:val="24"/>
          <w:szCs w:val="24"/>
        </w:rPr>
        <w:t xml:space="preserve">artículo plantea </w:t>
      </w:r>
      <w:r w:rsidRPr="003F5EDB">
        <w:rPr>
          <w:rFonts w:ascii="Times New Roman" w:hAnsi="Times New Roman"/>
          <w:sz w:val="24"/>
          <w:szCs w:val="24"/>
        </w:rPr>
        <w:t>una revisión sistemática</w:t>
      </w:r>
      <w:r w:rsidR="003210B2" w:rsidRPr="003F5EDB">
        <w:rPr>
          <w:rFonts w:ascii="Times New Roman" w:hAnsi="Times New Roman"/>
          <w:sz w:val="24"/>
          <w:szCs w:val="24"/>
        </w:rPr>
        <w:t xml:space="preserve"> de</w:t>
      </w:r>
      <w:r w:rsidRPr="003F5EDB">
        <w:rPr>
          <w:rFonts w:ascii="Times New Roman" w:hAnsi="Times New Roman"/>
          <w:sz w:val="24"/>
          <w:szCs w:val="24"/>
        </w:rPr>
        <w:t xml:space="preserve"> las investigaciones relacionadas con neurociencia y educac</w:t>
      </w:r>
      <w:r w:rsidR="003210B2" w:rsidRPr="003F5EDB">
        <w:rPr>
          <w:rFonts w:ascii="Times New Roman" w:hAnsi="Times New Roman"/>
          <w:sz w:val="24"/>
          <w:szCs w:val="24"/>
        </w:rPr>
        <w:t>ión y  de</w:t>
      </w:r>
      <w:r w:rsidRPr="003F5EDB">
        <w:rPr>
          <w:rFonts w:ascii="Times New Roman" w:hAnsi="Times New Roman"/>
          <w:sz w:val="24"/>
          <w:szCs w:val="24"/>
        </w:rPr>
        <w:t xml:space="preserve">  los aportes teóricos</w:t>
      </w:r>
      <w:r w:rsidR="003210B2" w:rsidRPr="003F5EDB">
        <w:rPr>
          <w:rFonts w:ascii="Times New Roman" w:hAnsi="Times New Roman"/>
          <w:sz w:val="24"/>
          <w:szCs w:val="24"/>
        </w:rPr>
        <w:t xml:space="preserve"> fundamentales.</w:t>
      </w:r>
      <w:r w:rsidRPr="003F5EDB">
        <w:rPr>
          <w:rFonts w:ascii="Times New Roman" w:hAnsi="Times New Roman"/>
          <w:sz w:val="24"/>
          <w:szCs w:val="24"/>
        </w:rPr>
        <w:t xml:space="preserve"> </w:t>
      </w:r>
      <w:r w:rsidR="003210B2" w:rsidRPr="003F5EDB">
        <w:rPr>
          <w:rFonts w:ascii="Times New Roman" w:hAnsi="Times New Roman"/>
          <w:sz w:val="24"/>
          <w:szCs w:val="24"/>
        </w:rPr>
        <w:t>L</w:t>
      </w:r>
      <w:r w:rsidRPr="003F5EDB">
        <w:rPr>
          <w:rFonts w:ascii="Times New Roman" w:hAnsi="Times New Roman"/>
          <w:sz w:val="24"/>
          <w:szCs w:val="24"/>
        </w:rPr>
        <w:t>a me</w:t>
      </w:r>
      <w:r w:rsidR="003210B2" w:rsidRPr="003F5EDB">
        <w:rPr>
          <w:rFonts w:ascii="Times New Roman" w:hAnsi="Times New Roman"/>
          <w:sz w:val="24"/>
          <w:szCs w:val="24"/>
        </w:rPr>
        <w:t>todología propuesta corresponde</w:t>
      </w:r>
      <w:r w:rsidRPr="003F5EDB">
        <w:rPr>
          <w:rFonts w:ascii="Times New Roman" w:hAnsi="Times New Roman"/>
          <w:sz w:val="24"/>
          <w:szCs w:val="24"/>
        </w:rPr>
        <w:t xml:space="preserve"> a una revisión documental de tipo narrativo con enfoque cualitativo, la cual se realizó en las bases de datos Scientific</w:t>
      </w:r>
      <w:r w:rsidR="003210B2" w:rsidRPr="003F5EDB">
        <w:rPr>
          <w:rFonts w:ascii="Times New Roman" w:hAnsi="Times New Roman"/>
          <w:sz w:val="24"/>
          <w:szCs w:val="24"/>
        </w:rPr>
        <w:t xml:space="preserve"> </w:t>
      </w:r>
      <w:r w:rsidRPr="003F5EDB">
        <w:rPr>
          <w:rFonts w:ascii="Times New Roman" w:hAnsi="Times New Roman"/>
          <w:sz w:val="24"/>
          <w:szCs w:val="24"/>
        </w:rPr>
        <w:t>electronic</w:t>
      </w:r>
      <w:r w:rsidR="003210B2" w:rsidRPr="003F5EDB">
        <w:rPr>
          <w:rFonts w:ascii="Times New Roman" w:hAnsi="Times New Roman"/>
          <w:sz w:val="24"/>
          <w:szCs w:val="24"/>
        </w:rPr>
        <w:t xml:space="preserve"> </w:t>
      </w:r>
      <w:r w:rsidRPr="003F5EDB">
        <w:rPr>
          <w:rFonts w:ascii="Times New Roman" w:hAnsi="Times New Roman"/>
          <w:sz w:val="24"/>
          <w:szCs w:val="24"/>
        </w:rPr>
        <w:t>library online (Scielo) y la Red de Revistas Científicas de América Latina y el Caribe, España y Portugal (Redalyc)</w:t>
      </w:r>
      <w:r w:rsidR="000D3941" w:rsidRPr="003F5EDB">
        <w:rPr>
          <w:rFonts w:ascii="Times New Roman" w:hAnsi="Times New Roman"/>
          <w:sz w:val="24"/>
          <w:szCs w:val="24"/>
        </w:rPr>
        <w:t>,</w:t>
      </w:r>
      <w:r w:rsidR="003210B2" w:rsidRPr="003F5EDB">
        <w:rPr>
          <w:rFonts w:ascii="Times New Roman" w:hAnsi="Times New Roman"/>
          <w:sz w:val="24"/>
          <w:szCs w:val="24"/>
        </w:rPr>
        <w:t xml:space="preserve"> </w:t>
      </w:r>
      <w:r w:rsidRPr="003F5EDB">
        <w:rPr>
          <w:rFonts w:ascii="Times New Roman" w:hAnsi="Times New Roman"/>
          <w:sz w:val="24"/>
          <w:szCs w:val="24"/>
        </w:rPr>
        <w:t>utilizando como criterio de búsqueda las palabras: neurociencia, neuroeducación, educación desde el constructivismo y teniendo como fracción de tiempo a analizar el periodo entre los años 2012 y 2017, identificando como universo de investigación 660 documentos</w:t>
      </w:r>
      <w:r w:rsidR="003210B2" w:rsidRPr="003F5EDB">
        <w:rPr>
          <w:rFonts w:ascii="Times New Roman" w:hAnsi="Times New Roman"/>
          <w:sz w:val="24"/>
          <w:szCs w:val="24"/>
        </w:rPr>
        <w:t>.</w:t>
      </w:r>
      <w:r w:rsidRPr="003F5EDB">
        <w:rPr>
          <w:rFonts w:ascii="Times New Roman" w:hAnsi="Times New Roman"/>
          <w:sz w:val="24"/>
          <w:szCs w:val="24"/>
        </w:rPr>
        <w:t xml:space="preserve"> Los hallazgos </w:t>
      </w:r>
      <w:r w:rsidR="003210B2" w:rsidRPr="003F5EDB">
        <w:rPr>
          <w:rFonts w:ascii="Times New Roman" w:hAnsi="Times New Roman"/>
          <w:sz w:val="24"/>
          <w:szCs w:val="24"/>
        </w:rPr>
        <w:t xml:space="preserve">concluyen que el gran interés de los investigadores </w:t>
      </w:r>
      <w:r w:rsidRPr="003F5EDB">
        <w:rPr>
          <w:rFonts w:ascii="Times New Roman" w:hAnsi="Times New Roman"/>
          <w:sz w:val="24"/>
          <w:szCs w:val="24"/>
        </w:rPr>
        <w:t xml:space="preserve"> </w:t>
      </w:r>
      <w:r w:rsidR="003210B2" w:rsidRPr="003F5EDB">
        <w:rPr>
          <w:rFonts w:ascii="Times New Roman" w:hAnsi="Times New Roman"/>
          <w:sz w:val="24"/>
          <w:szCs w:val="24"/>
        </w:rPr>
        <w:t xml:space="preserve">gravita en torno </w:t>
      </w:r>
      <w:r w:rsidRPr="003F5EDB">
        <w:rPr>
          <w:rFonts w:ascii="Times New Roman" w:hAnsi="Times New Roman"/>
          <w:sz w:val="24"/>
          <w:szCs w:val="24"/>
        </w:rPr>
        <w:t xml:space="preserve"> </w:t>
      </w:r>
      <w:r w:rsidR="003210B2" w:rsidRPr="003F5EDB">
        <w:rPr>
          <w:rFonts w:ascii="Times New Roman" w:hAnsi="Times New Roman"/>
          <w:sz w:val="24"/>
          <w:szCs w:val="24"/>
        </w:rPr>
        <w:t>al</w:t>
      </w:r>
      <w:r w:rsidRPr="003F5EDB">
        <w:rPr>
          <w:rFonts w:ascii="Times New Roman" w:hAnsi="Times New Roman"/>
          <w:sz w:val="24"/>
          <w:szCs w:val="24"/>
        </w:rPr>
        <w:t xml:space="preserve"> desarrollo infantil,</w:t>
      </w:r>
      <w:r w:rsidR="003210B2" w:rsidRPr="003F5EDB">
        <w:rPr>
          <w:rFonts w:ascii="Times New Roman" w:hAnsi="Times New Roman"/>
          <w:sz w:val="24"/>
          <w:szCs w:val="24"/>
        </w:rPr>
        <w:t xml:space="preserve"> el</w:t>
      </w:r>
      <w:r w:rsidRPr="003F5EDB">
        <w:rPr>
          <w:rFonts w:ascii="Times New Roman" w:hAnsi="Times New Roman"/>
          <w:sz w:val="24"/>
          <w:szCs w:val="24"/>
        </w:rPr>
        <w:t xml:space="preserve"> aprendizaje y</w:t>
      </w:r>
      <w:r w:rsidR="003210B2" w:rsidRPr="003F5EDB">
        <w:rPr>
          <w:rFonts w:ascii="Times New Roman" w:hAnsi="Times New Roman"/>
          <w:sz w:val="24"/>
          <w:szCs w:val="24"/>
        </w:rPr>
        <w:t xml:space="preserve"> la enseñanza y su relación con</w:t>
      </w:r>
      <w:r w:rsidRPr="003F5EDB">
        <w:rPr>
          <w:rFonts w:ascii="Times New Roman" w:hAnsi="Times New Roman"/>
          <w:sz w:val="24"/>
          <w:szCs w:val="24"/>
        </w:rPr>
        <w:t xml:space="preserve">  las neurociencias, </w:t>
      </w:r>
      <w:r w:rsidR="003210B2" w:rsidRPr="003F5EDB">
        <w:rPr>
          <w:rFonts w:ascii="Times New Roman" w:hAnsi="Times New Roman"/>
          <w:sz w:val="24"/>
          <w:szCs w:val="24"/>
        </w:rPr>
        <w:t xml:space="preserve">la </w:t>
      </w:r>
      <w:r w:rsidRPr="003F5EDB">
        <w:rPr>
          <w:rFonts w:ascii="Times New Roman" w:hAnsi="Times New Roman"/>
          <w:sz w:val="24"/>
          <w:szCs w:val="24"/>
        </w:rPr>
        <w:t xml:space="preserve">cognición y </w:t>
      </w:r>
      <w:r w:rsidR="003210B2" w:rsidRPr="003F5EDB">
        <w:rPr>
          <w:rFonts w:ascii="Times New Roman" w:hAnsi="Times New Roman"/>
          <w:sz w:val="24"/>
          <w:szCs w:val="24"/>
        </w:rPr>
        <w:t xml:space="preserve">el </w:t>
      </w:r>
      <w:r w:rsidRPr="003F5EDB">
        <w:rPr>
          <w:rFonts w:ascii="Times New Roman" w:hAnsi="Times New Roman"/>
          <w:sz w:val="24"/>
          <w:szCs w:val="24"/>
        </w:rPr>
        <w:t xml:space="preserve">constructivismo. </w:t>
      </w:r>
    </w:p>
    <w:p w:rsidR="00DD2F00" w:rsidRPr="003F5EDB" w:rsidRDefault="00DD2F00" w:rsidP="00A02A36">
      <w:pPr>
        <w:spacing w:line="276" w:lineRule="auto"/>
        <w:jc w:val="both"/>
        <w:rPr>
          <w:rFonts w:ascii="Times New Roman" w:hAnsi="Times New Roman"/>
          <w:sz w:val="24"/>
          <w:szCs w:val="24"/>
        </w:rPr>
      </w:pPr>
    </w:p>
    <w:p w:rsidR="003210B2" w:rsidRPr="003F5EDB" w:rsidRDefault="003210B2" w:rsidP="00056969">
      <w:pPr>
        <w:spacing w:line="276" w:lineRule="auto"/>
        <w:jc w:val="both"/>
        <w:rPr>
          <w:rFonts w:ascii="Times New Roman" w:hAnsi="Times New Roman"/>
          <w:b/>
          <w:sz w:val="24"/>
          <w:szCs w:val="24"/>
        </w:rPr>
      </w:pPr>
      <w:r w:rsidRPr="003F5EDB">
        <w:rPr>
          <w:rFonts w:ascii="Times New Roman" w:hAnsi="Times New Roman"/>
          <w:b/>
          <w:sz w:val="24"/>
          <w:szCs w:val="24"/>
        </w:rPr>
        <w:t>Palabras clave</w:t>
      </w:r>
    </w:p>
    <w:p w:rsidR="003210B2" w:rsidRPr="003F5EDB" w:rsidRDefault="00056969" w:rsidP="00056969">
      <w:pPr>
        <w:spacing w:line="276" w:lineRule="auto"/>
        <w:jc w:val="both"/>
        <w:rPr>
          <w:rFonts w:ascii="Times New Roman" w:hAnsi="Times New Roman"/>
          <w:sz w:val="24"/>
          <w:szCs w:val="24"/>
        </w:rPr>
      </w:pPr>
      <w:r w:rsidRPr="003F5EDB">
        <w:rPr>
          <w:rFonts w:ascii="Times New Roman" w:hAnsi="Times New Roman"/>
          <w:sz w:val="24"/>
          <w:szCs w:val="24"/>
        </w:rPr>
        <w:t>Neurociencia, Educación, Const</w:t>
      </w:r>
      <w:r w:rsidR="00A02A36" w:rsidRPr="003F5EDB">
        <w:rPr>
          <w:rFonts w:ascii="Times New Roman" w:hAnsi="Times New Roman"/>
          <w:sz w:val="24"/>
          <w:szCs w:val="24"/>
        </w:rPr>
        <w:t>ructivo, Aprendizaje, Cognición</w:t>
      </w:r>
      <w:r w:rsidRPr="003F5EDB">
        <w:rPr>
          <w:rFonts w:ascii="Times New Roman" w:hAnsi="Times New Roman"/>
          <w:sz w:val="24"/>
          <w:szCs w:val="24"/>
        </w:rPr>
        <w:t>,</w:t>
      </w:r>
      <w:r w:rsidR="00A02A36" w:rsidRPr="003F5EDB">
        <w:rPr>
          <w:rFonts w:ascii="Times New Roman" w:hAnsi="Times New Roman"/>
          <w:sz w:val="24"/>
          <w:szCs w:val="24"/>
        </w:rPr>
        <w:t xml:space="preserve"> </w:t>
      </w:r>
      <w:r w:rsidRPr="003F5EDB">
        <w:rPr>
          <w:rFonts w:ascii="Times New Roman" w:hAnsi="Times New Roman"/>
          <w:sz w:val="24"/>
          <w:szCs w:val="24"/>
        </w:rPr>
        <w:t>Desarrollo</w:t>
      </w:r>
    </w:p>
    <w:p w:rsidR="003210B2" w:rsidRPr="003F5EDB" w:rsidRDefault="003210B2" w:rsidP="00411C07">
      <w:pPr>
        <w:spacing w:line="480" w:lineRule="auto"/>
        <w:ind w:firstLine="708"/>
        <w:jc w:val="both"/>
        <w:rPr>
          <w:rFonts w:ascii="Times New Roman" w:hAnsi="Times New Roman"/>
          <w:b/>
          <w:sz w:val="24"/>
          <w:szCs w:val="24"/>
        </w:rPr>
      </w:pPr>
    </w:p>
    <w:p w:rsidR="003210B2" w:rsidRPr="003F5EDB" w:rsidRDefault="003210B2" w:rsidP="00411C07">
      <w:pPr>
        <w:spacing w:line="480" w:lineRule="auto"/>
        <w:ind w:firstLine="708"/>
        <w:jc w:val="both"/>
        <w:rPr>
          <w:rFonts w:ascii="Times New Roman" w:hAnsi="Times New Roman"/>
          <w:b/>
          <w:sz w:val="24"/>
          <w:szCs w:val="24"/>
        </w:rPr>
      </w:pPr>
    </w:p>
    <w:p w:rsidR="003210B2" w:rsidRPr="003F5EDB" w:rsidRDefault="003210B2" w:rsidP="00411C07">
      <w:pPr>
        <w:spacing w:line="480" w:lineRule="auto"/>
        <w:ind w:firstLine="708"/>
        <w:jc w:val="both"/>
        <w:rPr>
          <w:rFonts w:ascii="Times New Roman" w:hAnsi="Times New Roman"/>
          <w:b/>
          <w:sz w:val="24"/>
          <w:szCs w:val="24"/>
        </w:rPr>
      </w:pPr>
    </w:p>
    <w:p w:rsidR="00DD2F00" w:rsidRDefault="00DD2F00" w:rsidP="00DD2F00">
      <w:pPr>
        <w:pStyle w:val="Sinespaciado"/>
        <w:spacing w:line="360" w:lineRule="auto"/>
        <w:ind w:right="76"/>
        <w:jc w:val="both"/>
        <w:rPr>
          <w:rFonts w:ascii="Times New Roman" w:hAnsi="Times New Roman" w:cs="Times New Roman"/>
          <w:b/>
          <w:sz w:val="24"/>
          <w:szCs w:val="24"/>
        </w:rPr>
      </w:pPr>
    </w:p>
    <w:p w:rsidR="00DD2F00" w:rsidRPr="00F42222" w:rsidRDefault="00FB40AB" w:rsidP="00DD2F00">
      <w:pPr>
        <w:tabs>
          <w:tab w:val="left" w:pos="7500"/>
        </w:tabs>
        <w:snapToGrid w:val="0"/>
        <w:spacing w:line="360" w:lineRule="auto"/>
        <w:ind w:right="76"/>
        <w:rPr>
          <w:b/>
        </w:rPr>
      </w:pPr>
      <w:r>
        <w:rPr>
          <w:b/>
          <w:noProof/>
          <w:lang w:eastAsia="es-CO"/>
        </w:rPr>
        <w:pict>
          <v:shapetype id="_x0000_t32" coordsize="21600,21600" o:spt="32" o:oned="t" path="m,l21600,21600e" filled="f">
            <v:path arrowok="t" fillok="f" o:connecttype="none"/>
            <o:lock v:ext="edit" shapetype="t"/>
          </v:shapetype>
          <v:shape id="_x0000_s1026" type="#_x0000_t32" style="position:absolute;margin-left:0;margin-top:20.15pt;width:203.5pt;height:0;z-index:251661312" o:connectortype="straight"/>
        </w:pict>
      </w:r>
    </w:p>
    <w:p w:rsidR="00963C54" w:rsidRPr="00963C54" w:rsidRDefault="00DD2F00" w:rsidP="00963C54">
      <w:pPr>
        <w:tabs>
          <w:tab w:val="left" w:pos="7500"/>
        </w:tabs>
        <w:snapToGrid w:val="0"/>
        <w:spacing w:line="360" w:lineRule="auto"/>
        <w:ind w:right="76"/>
        <w:rPr>
          <w:rFonts w:ascii="Times New Roman" w:hAnsi="Times New Roman"/>
          <w:b/>
          <w:color w:val="212121"/>
          <w:sz w:val="28"/>
          <w:szCs w:val="28"/>
          <w:shd w:val="clear" w:color="auto" w:fill="FFFFFF"/>
          <w:lang w:val="en-US"/>
        </w:rPr>
      </w:pPr>
      <w:r>
        <w:rPr>
          <w:b/>
          <w:lang w:val="en-US"/>
        </w:rPr>
        <w:t>Recibido: 03/09/2018-Aceptado: 11</w:t>
      </w:r>
      <w:r w:rsidRPr="00AD5910">
        <w:rPr>
          <w:b/>
          <w:lang w:val="en-US"/>
        </w:rPr>
        <w:t>/11/2018</w:t>
      </w:r>
    </w:p>
    <w:p w:rsidR="00963C54" w:rsidRPr="00963C54" w:rsidRDefault="00963C54" w:rsidP="00963C54">
      <w:pPr>
        <w:pStyle w:val="HTMLconformatoprevio"/>
        <w:shd w:val="clear" w:color="auto" w:fill="FFFFFF"/>
        <w:jc w:val="center"/>
        <w:rPr>
          <w:rFonts w:ascii="Times New Roman" w:hAnsi="Times New Roman" w:cs="Times New Roman"/>
          <w:b/>
          <w:color w:val="212121"/>
          <w:sz w:val="28"/>
          <w:szCs w:val="28"/>
          <w:lang w:val="en-US"/>
        </w:rPr>
      </w:pPr>
      <w:r w:rsidRPr="00364244">
        <w:rPr>
          <w:rFonts w:ascii="Times New Roman" w:hAnsi="Times New Roman" w:cs="Times New Roman"/>
          <w:b/>
          <w:color w:val="212121"/>
          <w:sz w:val="28"/>
          <w:szCs w:val="28"/>
          <w:lang w:val="en-US"/>
        </w:rPr>
        <w:lastRenderedPageBreak/>
        <w:t>Neuroscience and Education: theoretical analysis of contributions</w:t>
      </w:r>
    </w:p>
    <w:p w:rsidR="00963C54" w:rsidRDefault="00963C54" w:rsidP="00E46648">
      <w:pPr>
        <w:spacing w:line="480" w:lineRule="auto"/>
        <w:jc w:val="both"/>
        <w:rPr>
          <w:rFonts w:ascii="Times New Roman" w:hAnsi="Times New Roman"/>
          <w:b/>
          <w:sz w:val="24"/>
          <w:szCs w:val="24"/>
          <w:lang w:val="en-US"/>
        </w:rPr>
      </w:pPr>
    </w:p>
    <w:p w:rsidR="00963C54" w:rsidRDefault="008012E9" w:rsidP="00963C54">
      <w:pPr>
        <w:spacing w:line="480" w:lineRule="auto"/>
        <w:jc w:val="both"/>
        <w:rPr>
          <w:rFonts w:ascii="Times New Roman" w:hAnsi="Times New Roman"/>
          <w:b/>
          <w:sz w:val="24"/>
          <w:szCs w:val="24"/>
          <w:lang w:val="en-US"/>
        </w:rPr>
      </w:pPr>
      <w:r w:rsidRPr="002F59C8">
        <w:rPr>
          <w:rFonts w:ascii="Times New Roman" w:hAnsi="Times New Roman"/>
          <w:b/>
          <w:sz w:val="24"/>
          <w:szCs w:val="24"/>
          <w:lang w:val="en-US"/>
        </w:rPr>
        <w:t>Abstract</w:t>
      </w:r>
    </w:p>
    <w:p w:rsidR="00721466" w:rsidRPr="00963C54" w:rsidRDefault="00721466" w:rsidP="00963C54">
      <w:pPr>
        <w:spacing w:line="276" w:lineRule="auto"/>
        <w:jc w:val="both"/>
        <w:rPr>
          <w:rFonts w:ascii="Times New Roman" w:hAnsi="Times New Roman"/>
          <w:b/>
          <w:sz w:val="24"/>
          <w:szCs w:val="24"/>
          <w:lang w:val="en-US"/>
        </w:rPr>
      </w:pPr>
      <w:r w:rsidRPr="00BE1785">
        <w:rPr>
          <w:rFonts w:ascii="Times New Roman" w:hAnsi="Times New Roman"/>
          <w:sz w:val="24"/>
          <w:szCs w:val="24"/>
          <w:lang w:val="en-US"/>
        </w:rPr>
        <w:t>This article proposes a systematic review of research related to neuroscience and education and the fundamental theoretical contributions. The proposed methodology corresponds to a documentary review of a narrative type with a qualitative approach, which was carried out in the databases Scientific electronic library online (Scielo) and the Network of Scientific Journals of Latin America and the Caribbea</w:t>
      </w:r>
      <w:r w:rsidR="00963C54">
        <w:rPr>
          <w:rFonts w:ascii="Times New Roman" w:hAnsi="Times New Roman"/>
          <w:sz w:val="24"/>
          <w:szCs w:val="24"/>
          <w:lang w:val="en-US"/>
        </w:rPr>
        <w:t>n, Spain and Portugal (Redalyc)</w:t>
      </w:r>
      <w:r w:rsidRPr="00BE1785">
        <w:rPr>
          <w:rFonts w:ascii="Times New Roman" w:hAnsi="Times New Roman"/>
          <w:sz w:val="24"/>
          <w:szCs w:val="24"/>
          <w:lang w:val="en-US"/>
        </w:rPr>
        <w:t>, using as a search criteria the words: neuroscience, neuroeducation, education from constructivism and taking as a fraction of time to analyze the period between 2012 and 2017, identifying 660 documents as a research universe. The findings conclude that the great interest of researchers gravitates around child development, learning and teaching and its relationship with neurosciences, cognition and constructivism.</w:t>
      </w:r>
    </w:p>
    <w:p w:rsidR="008012E9" w:rsidRPr="003F5EDB" w:rsidRDefault="008012E9" w:rsidP="00411C07">
      <w:pPr>
        <w:spacing w:line="480" w:lineRule="auto"/>
        <w:ind w:firstLine="708"/>
        <w:jc w:val="both"/>
        <w:rPr>
          <w:rFonts w:ascii="Times New Roman" w:hAnsi="Times New Roman"/>
          <w:b/>
          <w:sz w:val="24"/>
          <w:szCs w:val="24"/>
          <w:lang w:val="en-US"/>
        </w:rPr>
      </w:pPr>
    </w:p>
    <w:p w:rsidR="00E46648" w:rsidRPr="003F5EDB" w:rsidRDefault="00E46648" w:rsidP="009761CE">
      <w:pPr>
        <w:spacing w:line="480" w:lineRule="auto"/>
        <w:rPr>
          <w:rFonts w:ascii="Times New Roman" w:hAnsi="Times New Roman"/>
          <w:b/>
          <w:sz w:val="24"/>
          <w:szCs w:val="24"/>
          <w:lang w:val="en-US"/>
        </w:rPr>
      </w:pPr>
      <w:r w:rsidRPr="003F5EDB">
        <w:rPr>
          <w:rFonts w:ascii="Times New Roman" w:hAnsi="Times New Roman"/>
          <w:b/>
          <w:sz w:val="24"/>
          <w:szCs w:val="24"/>
          <w:lang w:val="en-US"/>
        </w:rPr>
        <w:t>Key Words</w:t>
      </w:r>
      <w:r w:rsidRPr="003F5EDB">
        <w:rPr>
          <w:rFonts w:ascii="Times New Roman" w:hAnsi="Times New Roman"/>
          <w:sz w:val="24"/>
          <w:szCs w:val="24"/>
          <w:lang w:val="en-US"/>
        </w:rPr>
        <w:br/>
      </w:r>
      <w:r w:rsidRPr="003F5EDB">
        <w:rPr>
          <w:rFonts w:ascii="Times New Roman" w:hAnsi="Times New Roman"/>
          <w:color w:val="212121"/>
          <w:sz w:val="24"/>
          <w:szCs w:val="24"/>
          <w:shd w:val="clear" w:color="auto" w:fill="FFFFFF"/>
          <w:lang w:val="en-US"/>
        </w:rPr>
        <w:t>Neuroscience, Education, Constructive, Learning, Cognition, Developmen</w:t>
      </w:r>
    </w:p>
    <w:p w:rsidR="00A02A36" w:rsidRPr="003F5EDB" w:rsidRDefault="00A02A36" w:rsidP="009761CE">
      <w:pPr>
        <w:spacing w:line="480" w:lineRule="auto"/>
        <w:rPr>
          <w:rFonts w:ascii="Times New Roman" w:hAnsi="Times New Roman"/>
          <w:b/>
          <w:sz w:val="24"/>
          <w:szCs w:val="24"/>
          <w:lang w:val="en-US"/>
        </w:rPr>
      </w:pPr>
    </w:p>
    <w:p w:rsidR="00A02A36" w:rsidRPr="003F5EDB" w:rsidRDefault="00A02A36" w:rsidP="009761CE">
      <w:pPr>
        <w:spacing w:line="480" w:lineRule="auto"/>
        <w:rPr>
          <w:rFonts w:ascii="Times New Roman" w:hAnsi="Times New Roman"/>
          <w:b/>
          <w:sz w:val="24"/>
          <w:szCs w:val="24"/>
          <w:lang w:val="en-US"/>
        </w:rPr>
      </w:pPr>
    </w:p>
    <w:p w:rsidR="00A02A36" w:rsidRPr="003F5EDB" w:rsidRDefault="00A02A36" w:rsidP="009761CE">
      <w:pPr>
        <w:spacing w:line="480" w:lineRule="auto"/>
        <w:rPr>
          <w:rFonts w:ascii="Times New Roman" w:hAnsi="Times New Roman"/>
          <w:b/>
          <w:sz w:val="24"/>
          <w:szCs w:val="24"/>
          <w:lang w:val="en-US"/>
        </w:rPr>
      </w:pPr>
    </w:p>
    <w:p w:rsidR="00A02A36" w:rsidRPr="003F5EDB" w:rsidRDefault="00A02A36" w:rsidP="009761CE">
      <w:pPr>
        <w:spacing w:line="480" w:lineRule="auto"/>
        <w:rPr>
          <w:rFonts w:ascii="Times New Roman" w:hAnsi="Times New Roman"/>
          <w:b/>
          <w:sz w:val="24"/>
          <w:szCs w:val="24"/>
          <w:lang w:val="en-US"/>
        </w:rPr>
      </w:pPr>
    </w:p>
    <w:p w:rsidR="00A02A36" w:rsidRPr="003F5EDB" w:rsidRDefault="00A02A36" w:rsidP="009761CE">
      <w:pPr>
        <w:spacing w:line="480" w:lineRule="auto"/>
        <w:rPr>
          <w:rFonts w:ascii="Times New Roman" w:hAnsi="Times New Roman"/>
          <w:b/>
          <w:sz w:val="24"/>
          <w:szCs w:val="24"/>
          <w:lang w:val="en-US"/>
        </w:rPr>
      </w:pPr>
    </w:p>
    <w:p w:rsidR="00A02A36" w:rsidRPr="003F5EDB" w:rsidRDefault="00A02A36" w:rsidP="009761CE">
      <w:pPr>
        <w:spacing w:line="480" w:lineRule="auto"/>
        <w:rPr>
          <w:rFonts w:ascii="Times New Roman" w:hAnsi="Times New Roman"/>
          <w:b/>
          <w:sz w:val="24"/>
          <w:szCs w:val="24"/>
          <w:lang w:val="en-US"/>
        </w:rPr>
      </w:pPr>
    </w:p>
    <w:p w:rsidR="004E5F8F" w:rsidRDefault="004E5F8F" w:rsidP="004E5F8F">
      <w:pPr>
        <w:spacing w:line="480" w:lineRule="auto"/>
        <w:rPr>
          <w:rFonts w:ascii="Times New Roman" w:hAnsi="Times New Roman"/>
          <w:b/>
          <w:sz w:val="24"/>
          <w:szCs w:val="24"/>
          <w:lang w:val="en-US"/>
        </w:rPr>
      </w:pPr>
    </w:p>
    <w:p w:rsidR="00313306" w:rsidRPr="00313306" w:rsidRDefault="00313306" w:rsidP="004E5F8F">
      <w:pPr>
        <w:spacing w:line="480" w:lineRule="auto"/>
        <w:jc w:val="center"/>
        <w:rPr>
          <w:rFonts w:ascii="Times New Roman" w:hAnsi="Times New Roman"/>
          <w:b/>
          <w:sz w:val="28"/>
          <w:szCs w:val="28"/>
          <w:lang w:val="pt-BR"/>
        </w:rPr>
      </w:pPr>
      <w:r w:rsidRPr="00364244">
        <w:rPr>
          <w:rFonts w:ascii="Times New Roman" w:hAnsi="Times New Roman"/>
          <w:b/>
          <w:sz w:val="28"/>
          <w:szCs w:val="28"/>
          <w:lang w:val="pt-BR"/>
        </w:rPr>
        <w:lastRenderedPageBreak/>
        <w:br/>
      </w:r>
      <w:r w:rsidRPr="00313306">
        <w:rPr>
          <w:rFonts w:ascii="Times New Roman" w:hAnsi="Times New Roman"/>
          <w:b/>
          <w:color w:val="212121"/>
          <w:sz w:val="28"/>
          <w:szCs w:val="28"/>
          <w:shd w:val="clear" w:color="auto" w:fill="FFFFFF"/>
          <w:lang w:val="pt-BR"/>
        </w:rPr>
        <w:t>Neurociência e Educação: análise teórica das contribuições</w:t>
      </w:r>
    </w:p>
    <w:p w:rsidR="00313306" w:rsidRDefault="00313306" w:rsidP="009761CE">
      <w:pPr>
        <w:spacing w:line="480" w:lineRule="auto"/>
        <w:rPr>
          <w:rFonts w:ascii="Times New Roman" w:hAnsi="Times New Roman"/>
          <w:b/>
          <w:sz w:val="24"/>
          <w:szCs w:val="24"/>
          <w:lang w:val="pt-BR"/>
        </w:rPr>
      </w:pPr>
      <w:r>
        <w:rPr>
          <w:rFonts w:ascii="Times New Roman" w:hAnsi="Times New Roman"/>
          <w:b/>
          <w:sz w:val="24"/>
          <w:szCs w:val="24"/>
          <w:lang w:val="pt-BR"/>
        </w:rPr>
        <w:t>Resumo</w:t>
      </w:r>
    </w:p>
    <w:p w:rsidR="00313306" w:rsidRPr="00313306" w:rsidRDefault="00313306" w:rsidP="00313306">
      <w:pPr>
        <w:pStyle w:val="HTMLconformatoprevio"/>
        <w:shd w:val="clear" w:color="auto" w:fill="FFFFFF"/>
        <w:spacing w:line="276" w:lineRule="auto"/>
        <w:jc w:val="both"/>
        <w:rPr>
          <w:rFonts w:ascii="Times New Roman" w:hAnsi="Times New Roman" w:cs="Times New Roman"/>
          <w:color w:val="212121"/>
          <w:sz w:val="24"/>
          <w:szCs w:val="24"/>
          <w:lang w:val="pt-BR"/>
        </w:rPr>
      </w:pPr>
      <w:r w:rsidRPr="00313306">
        <w:rPr>
          <w:rFonts w:ascii="Times New Roman" w:hAnsi="Times New Roman" w:cs="Times New Roman"/>
          <w:color w:val="212121"/>
          <w:sz w:val="24"/>
          <w:szCs w:val="24"/>
          <w:lang w:val="pt-PT"/>
        </w:rPr>
        <w:t>Este artigo propõe uma revisão sistemática das pesquisas relacionadas à neurociência e educação e as contribuições teóricas fundamentais. A metodologia proposta corresponde a uma revisão documental de tipo narrativa com abordagem qualitativa, realizada nas bases de dados Scientific electronic library online (Scielo) e na Rede de Revistas Científicas da América Latina e Caribe, Espanha e Portugal (Redalyc). , utilizando como critério de busca as palavras: neurociência, neuroeducação, educação do construtivismo e tomando como fração de tempo a análise do período entre 2012 e 2017, identificando 660 documentos como universo de pesquisa. Os resultados concluem que o grande interesse dos pesquisadores gravita em torno do desenvolvimento infantil, aprendizagem e ensino e sua relação com as neurociências, cognição e construtivismo.</w:t>
      </w:r>
    </w:p>
    <w:p w:rsidR="00313306" w:rsidRDefault="00313306" w:rsidP="009761CE">
      <w:pPr>
        <w:spacing w:line="480" w:lineRule="auto"/>
        <w:rPr>
          <w:rFonts w:ascii="Times New Roman" w:hAnsi="Times New Roman"/>
          <w:b/>
          <w:sz w:val="24"/>
          <w:szCs w:val="24"/>
          <w:lang w:val="pt-BR"/>
        </w:rPr>
      </w:pPr>
    </w:p>
    <w:p w:rsidR="00313306" w:rsidRPr="00313306" w:rsidRDefault="00313306" w:rsidP="009761CE">
      <w:pPr>
        <w:spacing w:line="480" w:lineRule="auto"/>
        <w:rPr>
          <w:rFonts w:ascii="Times New Roman" w:hAnsi="Times New Roman"/>
          <w:b/>
          <w:sz w:val="24"/>
          <w:szCs w:val="24"/>
          <w:lang w:val="pt-BR"/>
        </w:rPr>
      </w:pPr>
      <w:r>
        <w:rPr>
          <w:rFonts w:ascii="Times New Roman" w:hAnsi="Times New Roman"/>
          <w:b/>
          <w:sz w:val="24"/>
          <w:szCs w:val="24"/>
          <w:lang w:val="pt-BR"/>
        </w:rPr>
        <w:t>Palavras-chave</w:t>
      </w:r>
      <w:r w:rsidRPr="00313306">
        <w:rPr>
          <w:lang w:val="pt-BR"/>
        </w:rPr>
        <w:br/>
      </w:r>
      <w:r w:rsidRPr="00313306">
        <w:rPr>
          <w:rFonts w:ascii="Times New Roman" w:hAnsi="Times New Roman"/>
          <w:color w:val="212121"/>
          <w:sz w:val="24"/>
          <w:szCs w:val="24"/>
          <w:shd w:val="clear" w:color="auto" w:fill="FFFFFF"/>
          <w:lang w:val="pt-BR"/>
        </w:rPr>
        <w:t>Neurociência, Educação, Construtiva, Aprendizagem, Cognição, Desenvolvimento</w:t>
      </w:r>
    </w:p>
    <w:p w:rsidR="00313306" w:rsidRPr="00313306" w:rsidRDefault="00313306" w:rsidP="009761CE">
      <w:pPr>
        <w:spacing w:line="480" w:lineRule="auto"/>
        <w:rPr>
          <w:rFonts w:ascii="Times New Roman" w:hAnsi="Times New Roman"/>
          <w:b/>
          <w:sz w:val="24"/>
          <w:szCs w:val="24"/>
          <w:lang w:val="pt-BR"/>
        </w:rPr>
      </w:pPr>
    </w:p>
    <w:p w:rsidR="00313306" w:rsidRPr="00313306" w:rsidRDefault="00313306" w:rsidP="009761CE">
      <w:pPr>
        <w:spacing w:line="480" w:lineRule="auto"/>
        <w:rPr>
          <w:rFonts w:ascii="Times New Roman" w:hAnsi="Times New Roman"/>
          <w:b/>
          <w:sz w:val="24"/>
          <w:szCs w:val="24"/>
          <w:lang w:val="pt-BR"/>
        </w:rPr>
      </w:pPr>
    </w:p>
    <w:p w:rsidR="00313306" w:rsidRPr="00313306" w:rsidRDefault="00313306" w:rsidP="009761CE">
      <w:pPr>
        <w:spacing w:line="480" w:lineRule="auto"/>
        <w:rPr>
          <w:rFonts w:ascii="Times New Roman" w:hAnsi="Times New Roman"/>
          <w:b/>
          <w:sz w:val="24"/>
          <w:szCs w:val="24"/>
          <w:lang w:val="pt-BR"/>
        </w:rPr>
      </w:pPr>
    </w:p>
    <w:p w:rsidR="00313306" w:rsidRPr="00313306" w:rsidRDefault="00313306" w:rsidP="009761CE">
      <w:pPr>
        <w:spacing w:line="480" w:lineRule="auto"/>
        <w:rPr>
          <w:rFonts w:ascii="Times New Roman" w:hAnsi="Times New Roman"/>
          <w:b/>
          <w:sz w:val="24"/>
          <w:szCs w:val="24"/>
          <w:lang w:val="pt-BR"/>
        </w:rPr>
      </w:pPr>
    </w:p>
    <w:p w:rsidR="00313306" w:rsidRPr="00313306" w:rsidRDefault="00313306" w:rsidP="009761CE">
      <w:pPr>
        <w:spacing w:line="480" w:lineRule="auto"/>
        <w:rPr>
          <w:rFonts w:ascii="Times New Roman" w:hAnsi="Times New Roman"/>
          <w:b/>
          <w:sz w:val="24"/>
          <w:szCs w:val="24"/>
          <w:lang w:val="pt-BR"/>
        </w:rPr>
      </w:pPr>
    </w:p>
    <w:p w:rsidR="00313306" w:rsidRPr="00313306" w:rsidRDefault="00313306" w:rsidP="009761CE">
      <w:pPr>
        <w:spacing w:line="480" w:lineRule="auto"/>
        <w:rPr>
          <w:rFonts w:ascii="Times New Roman" w:hAnsi="Times New Roman"/>
          <w:b/>
          <w:sz w:val="24"/>
          <w:szCs w:val="24"/>
          <w:lang w:val="pt-BR"/>
        </w:rPr>
      </w:pPr>
    </w:p>
    <w:p w:rsidR="00313306" w:rsidRPr="00313306" w:rsidRDefault="00313306" w:rsidP="009761CE">
      <w:pPr>
        <w:spacing w:line="480" w:lineRule="auto"/>
        <w:rPr>
          <w:rFonts w:ascii="Times New Roman" w:hAnsi="Times New Roman"/>
          <w:b/>
          <w:sz w:val="24"/>
          <w:szCs w:val="24"/>
          <w:lang w:val="pt-BR"/>
        </w:rPr>
      </w:pPr>
    </w:p>
    <w:p w:rsidR="00313306" w:rsidRPr="00313306" w:rsidRDefault="00313306" w:rsidP="009761CE">
      <w:pPr>
        <w:spacing w:line="480" w:lineRule="auto"/>
        <w:rPr>
          <w:rFonts w:ascii="Times New Roman" w:hAnsi="Times New Roman"/>
          <w:b/>
          <w:sz w:val="24"/>
          <w:szCs w:val="24"/>
          <w:lang w:val="pt-BR"/>
        </w:rPr>
      </w:pPr>
    </w:p>
    <w:p w:rsidR="00FE2E8A" w:rsidRPr="003F5EDB" w:rsidRDefault="00F30C14" w:rsidP="00B90CB0">
      <w:pPr>
        <w:spacing w:line="360" w:lineRule="auto"/>
        <w:rPr>
          <w:rFonts w:ascii="Times New Roman" w:hAnsi="Times New Roman"/>
          <w:b/>
          <w:sz w:val="24"/>
          <w:szCs w:val="24"/>
        </w:rPr>
      </w:pPr>
      <w:r w:rsidRPr="003F5EDB">
        <w:rPr>
          <w:rFonts w:ascii="Times New Roman" w:hAnsi="Times New Roman"/>
          <w:b/>
          <w:sz w:val="24"/>
          <w:szCs w:val="24"/>
        </w:rPr>
        <w:lastRenderedPageBreak/>
        <w:t xml:space="preserve">Introducción </w:t>
      </w:r>
    </w:p>
    <w:p w:rsidR="00D85B78" w:rsidRPr="003F5EDB" w:rsidRDefault="002A6441" w:rsidP="00B90CB0">
      <w:pPr>
        <w:spacing w:line="360" w:lineRule="auto"/>
        <w:ind w:firstLine="540"/>
        <w:jc w:val="both"/>
        <w:rPr>
          <w:rFonts w:ascii="Times New Roman" w:hAnsi="Times New Roman"/>
          <w:sz w:val="24"/>
          <w:szCs w:val="24"/>
        </w:rPr>
      </w:pPr>
      <w:r w:rsidRPr="003F5EDB">
        <w:rPr>
          <w:rFonts w:ascii="Times New Roman" w:hAnsi="Times New Roman"/>
          <w:sz w:val="24"/>
          <w:szCs w:val="24"/>
        </w:rPr>
        <w:t>En la actualidad</w:t>
      </w:r>
      <w:r w:rsidR="00FF21FE" w:rsidRPr="003F5EDB">
        <w:rPr>
          <w:rFonts w:ascii="Times New Roman" w:hAnsi="Times New Roman"/>
          <w:sz w:val="24"/>
          <w:szCs w:val="24"/>
        </w:rPr>
        <w:t>,</w:t>
      </w:r>
      <w:r w:rsidRPr="003F5EDB">
        <w:rPr>
          <w:rFonts w:ascii="Times New Roman" w:hAnsi="Times New Roman"/>
          <w:sz w:val="24"/>
          <w:szCs w:val="24"/>
        </w:rPr>
        <w:t xml:space="preserve"> al hacer referencia a las</w:t>
      </w:r>
      <w:r w:rsidR="00B868B2" w:rsidRPr="003F5EDB">
        <w:rPr>
          <w:rFonts w:ascii="Times New Roman" w:hAnsi="Times New Roman"/>
          <w:sz w:val="24"/>
          <w:szCs w:val="24"/>
        </w:rPr>
        <w:t xml:space="preserve"> neurociencias y la educación, se genera de manera inmediata </w:t>
      </w:r>
      <w:r w:rsidR="000C4C07" w:rsidRPr="003F5EDB">
        <w:rPr>
          <w:rFonts w:ascii="Times New Roman" w:hAnsi="Times New Roman"/>
          <w:sz w:val="24"/>
          <w:szCs w:val="24"/>
        </w:rPr>
        <w:t xml:space="preserve">con </w:t>
      </w:r>
      <w:r w:rsidRPr="003F5EDB">
        <w:rPr>
          <w:rFonts w:ascii="Times New Roman" w:hAnsi="Times New Roman"/>
          <w:sz w:val="24"/>
          <w:szCs w:val="24"/>
        </w:rPr>
        <w:t>la conjugación de dichos términos</w:t>
      </w:r>
      <w:r w:rsidR="000C4C07" w:rsidRPr="003F5EDB">
        <w:rPr>
          <w:rFonts w:ascii="Times New Roman" w:hAnsi="Times New Roman"/>
          <w:sz w:val="24"/>
          <w:szCs w:val="24"/>
        </w:rPr>
        <w:t>,</w:t>
      </w:r>
      <w:r w:rsidRPr="003F5EDB">
        <w:rPr>
          <w:rFonts w:ascii="Times New Roman" w:hAnsi="Times New Roman"/>
          <w:sz w:val="24"/>
          <w:szCs w:val="24"/>
        </w:rPr>
        <w:t xml:space="preserve"> la neuroeducación o neurocie</w:t>
      </w:r>
      <w:r w:rsidR="00B868B2" w:rsidRPr="003F5EDB">
        <w:rPr>
          <w:rFonts w:ascii="Times New Roman" w:hAnsi="Times New Roman"/>
          <w:sz w:val="24"/>
          <w:szCs w:val="24"/>
        </w:rPr>
        <w:t>ncias educativas, las cuales,</w:t>
      </w:r>
      <w:r w:rsidR="00F44D20" w:rsidRPr="003F5EDB">
        <w:rPr>
          <w:rFonts w:ascii="Times New Roman" w:hAnsi="Times New Roman"/>
          <w:sz w:val="24"/>
          <w:szCs w:val="24"/>
        </w:rPr>
        <w:t xml:space="preserve"> en cualquiera </w:t>
      </w:r>
      <w:r w:rsidR="00B868B2" w:rsidRPr="003F5EDB">
        <w:rPr>
          <w:rFonts w:ascii="Times New Roman" w:hAnsi="Times New Roman"/>
          <w:sz w:val="24"/>
          <w:szCs w:val="24"/>
        </w:rPr>
        <w:t xml:space="preserve">de los casos, es vista como la articulación </w:t>
      </w:r>
      <w:r w:rsidR="00F44D20" w:rsidRPr="003F5EDB">
        <w:rPr>
          <w:rFonts w:ascii="Times New Roman" w:hAnsi="Times New Roman"/>
          <w:sz w:val="24"/>
          <w:szCs w:val="24"/>
        </w:rPr>
        <w:t xml:space="preserve"> sinérgica de </w:t>
      </w:r>
      <w:r w:rsidRPr="003F5EDB">
        <w:rPr>
          <w:rFonts w:ascii="Times New Roman" w:hAnsi="Times New Roman"/>
          <w:sz w:val="24"/>
          <w:szCs w:val="24"/>
        </w:rPr>
        <w:t xml:space="preserve">ciencias que estudian el cerebro, la mente y la educación. </w:t>
      </w:r>
      <w:r w:rsidR="00B868B2" w:rsidRPr="003F5EDB">
        <w:rPr>
          <w:rFonts w:ascii="Times New Roman" w:hAnsi="Times New Roman"/>
          <w:sz w:val="24"/>
          <w:szCs w:val="24"/>
        </w:rPr>
        <w:t>En este orden de ideas, las neur</w:t>
      </w:r>
      <w:r w:rsidR="00010B0A" w:rsidRPr="003F5EDB">
        <w:rPr>
          <w:rFonts w:ascii="Times New Roman" w:hAnsi="Times New Roman"/>
          <w:sz w:val="24"/>
          <w:szCs w:val="24"/>
        </w:rPr>
        <w:t>o</w:t>
      </w:r>
      <w:r w:rsidR="00B868B2" w:rsidRPr="003F5EDB">
        <w:rPr>
          <w:rFonts w:ascii="Times New Roman" w:hAnsi="Times New Roman"/>
          <w:sz w:val="24"/>
          <w:szCs w:val="24"/>
        </w:rPr>
        <w:t>ciencias</w:t>
      </w:r>
      <w:r w:rsidR="00010B0A" w:rsidRPr="003F5EDB">
        <w:rPr>
          <w:rFonts w:ascii="Times New Roman" w:hAnsi="Times New Roman"/>
          <w:sz w:val="24"/>
          <w:szCs w:val="24"/>
        </w:rPr>
        <w:t xml:space="preserve"> han sido interpretadas por Salas </w:t>
      </w:r>
      <w:r w:rsidR="001D4F07" w:rsidRPr="003F5EDB">
        <w:rPr>
          <w:rFonts w:ascii="Times New Roman" w:hAnsi="Times New Roman"/>
          <w:noProof/>
          <w:sz w:val="24"/>
          <w:szCs w:val="24"/>
        </w:rPr>
        <w:t>(2003)</w:t>
      </w:r>
      <w:r w:rsidR="00B868B2" w:rsidRPr="003F5EDB">
        <w:rPr>
          <w:rFonts w:ascii="Times New Roman" w:hAnsi="Times New Roman"/>
          <w:sz w:val="24"/>
          <w:szCs w:val="24"/>
        </w:rPr>
        <w:t xml:space="preserve"> como un conjunto de ciencias qu</w:t>
      </w:r>
      <w:r w:rsidR="001E28DF" w:rsidRPr="003F5EDB">
        <w:rPr>
          <w:rFonts w:ascii="Times New Roman" w:hAnsi="Times New Roman"/>
          <w:sz w:val="24"/>
          <w:szCs w:val="24"/>
        </w:rPr>
        <w:t>e estudia el sistema nervioso,</w:t>
      </w:r>
      <w:r w:rsidR="00B868B2" w:rsidRPr="003F5EDB">
        <w:rPr>
          <w:rFonts w:ascii="Times New Roman" w:hAnsi="Times New Roman"/>
          <w:sz w:val="24"/>
          <w:szCs w:val="24"/>
        </w:rPr>
        <w:t xml:space="preserve"> </w:t>
      </w:r>
      <w:r w:rsidR="00FF21FE" w:rsidRPr="003F5EDB">
        <w:rPr>
          <w:rFonts w:ascii="Times New Roman" w:hAnsi="Times New Roman"/>
          <w:sz w:val="24"/>
          <w:szCs w:val="24"/>
        </w:rPr>
        <w:t>principalmente</w:t>
      </w:r>
      <w:r w:rsidR="00B868B2" w:rsidRPr="003F5EDB">
        <w:rPr>
          <w:rFonts w:ascii="Times New Roman" w:hAnsi="Times New Roman"/>
          <w:sz w:val="24"/>
          <w:szCs w:val="24"/>
        </w:rPr>
        <w:t xml:space="preserve"> cómo la actividad del cerebro se relaciona con la conducta y el aprendizaje</w:t>
      </w:r>
      <w:r w:rsidR="00010B0A" w:rsidRPr="003F5EDB">
        <w:rPr>
          <w:rFonts w:ascii="Times New Roman" w:hAnsi="Times New Roman"/>
          <w:sz w:val="24"/>
          <w:szCs w:val="24"/>
        </w:rPr>
        <w:t xml:space="preserve">. Del </w:t>
      </w:r>
      <w:r w:rsidR="00D85B78" w:rsidRPr="003F5EDB">
        <w:rPr>
          <w:rFonts w:ascii="Times New Roman" w:hAnsi="Times New Roman"/>
          <w:sz w:val="24"/>
          <w:szCs w:val="24"/>
        </w:rPr>
        <w:t>mismo modo</w:t>
      </w:r>
      <w:r w:rsidR="00FF21FE" w:rsidRPr="003F5EDB">
        <w:rPr>
          <w:rFonts w:ascii="Times New Roman" w:hAnsi="Times New Roman"/>
          <w:sz w:val="24"/>
          <w:szCs w:val="24"/>
        </w:rPr>
        <w:t>,</w:t>
      </w:r>
      <w:r w:rsidR="00D85B78" w:rsidRPr="003F5EDB">
        <w:rPr>
          <w:rFonts w:ascii="Times New Roman" w:hAnsi="Times New Roman"/>
          <w:sz w:val="24"/>
          <w:szCs w:val="24"/>
        </w:rPr>
        <w:t xml:space="preserve"> Campos </w:t>
      </w:r>
      <w:r w:rsidR="001D4F07" w:rsidRPr="003F5EDB">
        <w:rPr>
          <w:rFonts w:ascii="Times New Roman" w:hAnsi="Times New Roman"/>
          <w:noProof/>
          <w:sz w:val="24"/>
          <w:szCs w:val="24"/>
        </w:rPr>
        <w:t>(2010)</w:t>
      </w:r>
      <w:r w:rsidR="001E28DF" w:rsidRPr="003F5EDB">
        <w:rPr>
          <w:rFonts w:ascii="Times New Roman" w:hAnsi="Times New Roman"/>
          <w:noProof/>
          <w:sz w:val="24"/>
          <w:szCs w:val="24"/>
        </w:rPr>
        <w:t xml:space="preserve"> </w:t>
      </w:r>
      <w:r w:rsidR="00D85B78" w:rsidRPr="003F5EDB">
        <w:rPr>
          <w:rFonts w:ascii="Times New Roman" w:hAnsi="Times New Roman"/>
          <w:sz w:val="24"/>
          <w:szCs w:val="24"/>
        </w:rPr>
        <w:t xml:space="preserve">manifiesta que </w:t>
      </w:r>
      <w:r w:rsidR="00B868B2" w:rsidRPr="003F5EDB">
        <w:rPr>
          <w:rFonts w:ascii="Times New Roman" w:hAnsi="Times New Roman"/>
          <w:sz w:val="24"/>
          <w:szCs w:val="24"/>
        </w:rPr>
        <w:t xml:space="preserve">el  </w:t>
      </w:r>
      <w:r w:rsidR="00D85B78" w:rsidRPr="003F5EDB">
        <w:rPr>
          <w:rFonts w:ascii="Times New Roman" w:hAnsi="Times New Roman"/>
          <w:sz w:val="24"/>
          <w:szCs w:val="24"/>
        </w:rPr>
        <w:t>real propósito de las n</w:t>
      </w:r>
      <w:r w:rsidR="00B868B2" w:rsidRPr="003F5EDB">
        <w:rPr>
          <w:rFonts w:ascii="Times New Roman" w:hAnsi="Times New Roman"/>
          <w:sz w:val="24"/>
          <w:szCs w:val="24"/>
        </w:rPr>
        <w:t>eurociencia</w:t>
      </w:r>
      <w:r w:rsidR="00D85B78" w:rsidRPr="003F5EDB">
        <w:rPr>
          <w:rFonts w:ascii="Times New Roman" w:hAnsi="Times New Roman"/>
          <w:sz w:val="24"/>
          <w:szCs w:val="24"/>
        </w:rPr>
        <w:t>s</w:t>
      </w:r>
      <w:r w:rsidR="00B868B2" w:rsidRPr="003F5EDB">
        <w:rPr>
          <w:rFonts w:ascii="Times New Roman" w:hAnsi="Times New Roman"/>
          <w:sz w:val="24"/>
          <w:szCs w:val="24"/>
        </w:rPr>
        <w:t xml:space="preserve"> es entender cómo el encéfalo produce individualid</w:t>
      </w:r>
      <w:r w:rsidR="00D85B78" w:rsidRPr="003F5EDB">
        <w:rPr>
          <w:rFonts w:ascii="Times New Roman" w:hAnsi="Times New Roman"/>
          <w:sz w:val="24"/>
          <w:szCs w:val="24"/>
        </w:rPr>
        <w:t>ad de la acción humana, lo que corrobora la articulación entre cerebro, mente y educación.</w:t>
      </w:r>
    </w:p>
    <w:p w:rsidR="00B868B2" w:rsidRPr="003F5EDB" w:rsidRDefault="00D85B78" w:rsidP="00B90CB0">
      <w:pPr>
        <w:spacing w:line="360" w:lineRule="auto"/>
        <w:ind w:firstLine="540"/>
        <w:jc w:val="both"/>
        <w:rPr>
          <w:rFonts w:ascii="Times New Roman" w:hAnsi="Times New Roman"/>
          <w:sz w:val="24"/>
          <w:szCs w:val="24"/>
        </w:rPr>
      </w:pPr>
      <w:r w:rsidRPr="003F5EDB">
        <w:rPr>
          <w:rFonts w:ascii="Times New Roman" w:hAnsi="Times New Roman"/>
          <w:sz w:val="24"/>
          <w:szCs w:val="24"/>
        </w:rPr>
        <w:t>El mismo Salas</w:t>
      </w:r>
      <w:r w:rsidR="00D0364F" w:rsidRPr="003F5EDB">
        <w:rPr>
          <w:rFonts w:ascii="Times New Roman" w:hAnsi="Times New Roman"/>
          <w:sz w:val="24"/>
          <w:szCs w:val="24"/>
        </w:rPr>
        <w:t xml:space="preserve"> </w:t>
      </w:r>
      <w:r w:rsidR="001D4F07" w:rsidRPr="003F5EDB">
        <w:rPr>
          <w:rFonts w:ascii="Times New Roman" w:hAnsi="Times New Roman"/>
          <w:noProof/>
          <w:sz w:val="24"/>
          <w:szCs w:val="24"/>
        </w:rPr>
        <w:t>(2003)</w:t>
      </w:r>
      <w:r w:rsidR="00D0364F" w:rsidRPr="003F5EDB">
        <w:rPr>
          <w:rFonts w:ascii="Times New Roman" w:hAnsi="Times New Roman"/>
          <w:noProof/>
          <w:sz w:val="24"/>
          <w:szCs w:val="24"/>
        </w:rPr>
        <w:t xml:space="preserve"> </w:t>
      </w:r>
      <w:r w:rsidR="00B868B2" w:rsidRPr="003F5EDB">
        <w:rPr>
          <w:rFonts w:ascii="Times New Roman" w:hAnsi="Times New Roman"/>
          <w:sz w:val="24"/>
          <w:szCs w:val="24"/>
        </w:rPr>
        <w:t>expresa</w:t>
      </w:r>
      <w:r w:rsidRPr="003F5EDB">
        <w:rPr>
          <w:rFonts w:ascii="Times New Roman" w:hAnsi="Times New Roman"/>
          <w:sz w:val="24"/>
          <w:szCs w:val="24"/>
        </w:rPr>
        <w:t xml:space="preserve">, a propósito de las neurociencias y la educación,  que </w:t>
      </w:r>
      <w:r w:rsidR="00B868B2" w:rsidRPr="003F5EDB">
        <w:rPr>
          <w:rFonts w:ascii="Times New Roman" w:hAnsi="Times New Roman"/>
          <w:sz w:val="24"/>
          <w:szCs w:val="24"/>
        </w:rPr>
        <w:t xml:space="preserve">el descubrimiento  más novedoso en educación es la </w:t>
      </w:r>
      <w:r w:rsidRPr="003F5EDB">
        <w:rPr>
          <w:rFonts w:ascii="Times New Roman" w:hAnsi="Times New Roman"/>
          <w:sz w:val="24"/>
          <w:szCs w:val="24"/>
        </w:rPr>
        <w:t xml:space="preserve">neurociencia </w:t>
      </w:r>
      <w:r w:rsidR="00B868B2" w:rsidRPr="003F5EDB">
        <w:rPr>
          <w:rFonts w:ascii="Times New Roman" w:hAnsi="Times New Roman"/>
          <w:sz w:val="24"/>
          <w:szCs w:val="24"/>
        </w:rPr>
        <w:t>o la investigación del cerebro, un campo  que hasta hace poco era extraño para los educadores</w:t>
      </w:r>
      <w:r w:rsidRPr="003F5EDB">
        <w:rPr>
          <w:rFonts w:ascii="Times New Roman" w:hAnsi="Times New Roman"/>
          <w:sz w:val="24"/>
          <w:szCs w:val="24"/>
        </w:rPr>
        <w:t>, no obstante se ha ido desarrollando a través del tiempo, al punto que h</w:t>
      </w:r>
      <w:r w:rsidR="00D0364F" w:rsidRPr="003F5EDB">
        <w:rPr>
          <w:rFonts w:ascii="Times New Roman" w:hAnsi="Times New Roman"/>
          <w:sz w:val="24"/>
          <w:szCs w:val="24"/>
        </w:rPr>
        <w:t>oy</w:t>
      </w:r>
      <w:r w:rsidR="00B868B2" w:rsidRPr="003F5EDB">
        <w:rPr>
          <w:rFonts w:ascii="Times New Roman" w:hAnsi="Times New Roman"/>
          <w:sz w:val="24"/>
          <w:szCs w:val="24"/>
        </w:rPr>
        <w:t xml:space="preserve"> se encuentra evidencia de la alteración cerebral, entre un  cerebro en desarrollo y uno maduro</w:t>
      </w:r>
      <w:r w:rsidR="00FF21FE" w:rsidRPr="003F5EDB">
        <w:rPr>
          <w:rFonts w:ascii="Times New Roman" w:hAnsi="Times New Roman"/>
          <w:sz w:val="24"/>
          <w:szCs w:val="24"/>
        </w:rPr>
        <w:t>,</w:t>
      </w:r>
      <w:r w:rsidR="00B868B2" w:rsidRPr="003F5EDB">
        <w:rPr>
          <w:rFonts w:ascii="Times New Roman" w:hAnsi="Times New Roman"/>
          <w:sz w:val="24"/>
          <w:szCs w:val="24"/>
        </w:rPr>
        <w:t xml:space="preserve"> todo por los aprendizajes que han tenido en el  transcurso </w:t>
      </w:r>
      <w:r w:rsidRPr="003F5EDB">
        <w:rPr>
          <w:rFonts w:ascii="Times New Roman" w:hAnsi="Times New Roman"/>
          <w:sz w:val="24"/>
          <w:szCs w:val="24"/>
        </w:rPr>
        <w:t>de la vida</w:t>
      </w:r>
      <w:r w:rsidR="00D0364F" w:rsidRPr="003F5EDB">
        <w:rPr>
          <w:rFonts w:ascii="Times New Roman" w:hAnsi="Times New Roman"/>
          <w:sz w:val="24"/>
          <w:szCs w:val="24"/>
        </w:rPr>
        <w:t xml:space="preserve"> </w:t>
      </w:r>
      <w:r w:rsidR="001D4F07" w:rsidRPr="003F5EDB">
        <w:rPr>
          <w:rFonts w:ascii="Times New Roman" w:hAnsi="Times New Roman"/>
          <w:noProof/>
          <w:sz w:val="24"/>
          <w:szCs w:val="24"/>
        </w:rPr>
        <w:t>(De la Barrera &amp; Donolo, 2009)</w:t>
      </w:r>
      <w:r w:rsidR="00FF21FE" w:rsidRPr="003F5EDB">
        <w:rPr>
          <w:rFonts w:ascii="Times New Roman" w:hAnsi="Times New Roman"/>
          <w:sz w:val="24"/>
          <w:szCs w:val="24"/>
        </w:rPr>
        <w:t>. E</w:t>
      </w:r>
      <w:r w:rsidR="00BA6A41" w:rsidRPr="003F5EDB">
        <w:rPr>
          <w:rFonts w:ascii="Times New Roman" w:hAnsi="Times New Roman"/>
          <w:sz w:val="24"/>
          <w:szCs w:val="24"/>
        </w:rPr>
        <w:t>n este orden de ideas, las</w:t>
      </w:r>
      <w:r w:rsidR="00D0364F" w:rsidRPr="003F5EDB">
        <w:rPr>
          <w:rFonts w:ascii="Times New Roman" w:hAnsi="Times New Roman"/>
          <w:sz w:val="24"/>
          <w:szCs w:val="24"/>
        </w:rPr>
        <w:t xml:space="preserve"> </w:t>
      </w:r>
      <w:r w:rsidR="00B868B2" w:rsidRPr="003F5EDB">
        <w:rPr>
          <w:rFonts w:ascii="Times New Roman" w:hAnsi="Times New Roman"/>
          <w:sz w:val="24"/>
          <w:szCs w:val="24"/>
        </w:rPr>
        <w:t>neurociencia</w:t>
      </w:r>
      <w:r w:rsidR="00BA6A41" w:rsidRPr="003F5EDB">
        <w:rPr>
          <w:rFonts w:ascii="Times New Roman" w:hAnsi="Times New Roman"/>
          <w:sz w:val="24"/>
          <w:szCs w:val="24"/>
        </w:rPr>
        <w:t>s</w:t>
      </w:r>
      <w:r w:rsidR="00D0364F" w:rsidRPr="003F5EDB">
        <w:rPr>
          <w:rFonts w:ascii="Times New Roman" w:hAnsi="Times New Roman"/>
          <w:sz w:val="24"/>
          <w:szCs w:val="24"/>
        </w:rPr>
        <w:t xml:space="preserve"> </w:t>
      </w:r>
      <w:r w:rsidR="00827756" w:rsidRPr="003F5EDB">
        <w:rPr>
          <w:rFonts w:ascii="Times New Roman" w:hAnsi="Times New Roman"/>
          <w:sz w:val="24"/>
          <w:szCs w:val="24"/>
        </w:rPr>
        <w:t xml:space="preserve">constituyen </w:t>
      </w:r>
      <w:r w:rsidR="00B868B2" w:rsidRPr="003F5EDB">
        <w:rPr>
          <w:rFonts w:ascii="Times New Roman" w:hAnsi="Times New Roman"/>
          <w:sz w:val="24"/>
          <w:szCs w:val="24"/>
        </w:rPr>
        <w:t xml:space="preserve"> el estudio del cerebro, el cual centra la información que se recibe por medio de los sentidos a través de los diferentes estímulos a los que está expuesto un individuo y  que arroja como resultado un conocimiento.</w:t>
      </w:r>
    </w:p>
    <w:p w:rsidR="00D0364F" w:rsidRPr="003F5EDB" w:rsidRDefault="00F44D20" w:rsidP="00B90CB0">
      <w:pPr>
        <w:tabs>
          <w:tab w:val="left" w:pos="540"/>
        </w:tabs>
        <w:spacing w:line="360" w:lineRule="auto"/>
        <w:jc w:val="both"/>
        <w:rPr>
          <w:rFonts w:ascii="Times New Roman" w:hAnsi="Times New Roman"/>
          <w:sz w:val="24"/>
          <w:szCs w:val="24"/>
        </w:rPr>
      </w:pPr>
      <w:r w:rsidRPr="003F5EDB">
        <w:rPr>
          <w:rFonts w:ascii="Times New Roman" w:hAnsi="Times New Roman"/>
          <w:sz w:val="24"/>
          <w:szCs w:val="24"/>
        </w:rPr>
        <w:tab/>
      </w:r>
      <w:r w:rsidR="00BA6A41" w:rsidRPr="003F5EDB">
        <w:rPr>
          <w:rFonts w:ascii="Times New Roman" w:hAnsi="Times New Roman"/>
          <w:sz w:val="24"/>
          <w:szCs w:val="24"/>
        </w:rPr>
        <w:t>Por su parte</w:t>
      </w:r>
      <w:r w:rsidR="00FF21FE" w:rsidRPr="003F5EDB">
        <w:rPr>
          <w:rFonts w:ascii="Times New Roman" w:hAnsi="Times New Roman"/>
          <w:sz w:val="24"/>
          <w:szCs w:val="24"/>
        </w:rPr>
        <w:t>,</w:t>
      </w:r>
      <w:r w:rsidR="00D0364F" w:rsidRPr="003F5EDB">
        <w:rPr>
          <w:rFonts w:ascii="Times New Roman" w:hAnsi="Times New Roman"/>
          <w:sz w:val="24"/>
          <w:szCs w:val="24"/>
        </w:rPr>
        <w:t xml:space="preserve"> </w:t>
      </w:r>
      <w:r w:rsidRPr="003F5EDB">
        <w:rPr>
          <w:rFonts w:ascii="Times New Roman" w:hAnsi="Times New Roman"/>
          <w:sz w:val="24"/>
          <w:szCs w:val="24"/>
        </w:rPr>
        <w:t>Mora</w:t>
      </w:r>
      <w:r w:rsidR="00D0364F" w:rsidRPr="003F5EDB">
        <w:rPr>
          <w:rFonts w:ascii="Times New Roman" w:hAnsi="Times New Roman"/>
          <w:sz w:val="24"/>
          <w:szCs w:val="24"/>
        </w:rPr>
        <w:t xml:space="preserve"> </w:t>
      </w:r>
      <w:r w:rsidR="001D4F07" w:rsidRPr="003F5EDB">
        <w:rPr>
          <w:rFonts w:ascii="Times New Roman" w:hAnsi="Times New Roman"/>
          <w:noProof/>
          <w:sz w:val="24"/>
          <w:szCs w:val="24"/>
        </w:rPr>
        <w:t>(2016)</w:t>
      </w:r>
      <w:r w:rsidRPr="003F5EDB">
        <w:rPr>
          <w:rFonts w:ascii="Times New Roman" w:hAnsi="Times New Roman"/>
          <w:sz w:val="24"/>
          <w:szCs w:val="24"/>
        </w:rPr>
        <w:t xml:space="preserve"> expone que esta se constituye en</w:t>
      </w:r>
      <w:r w:rsidR="002A6441" w:rsidRPr="003F5EDB">
        <w:rPr>
          <w:rFonts w:ascii="Times New Roman" w:hAnsi="Times New Roman"/>
          <w:sz w:val="24"/>
          <w:szCs w:val="24"/>
        </w:rPr>
        <w:t xml:space="preserve"> una nueva visión de la enseñanza que tiene como base el c</w:t>
      </w:r>
      <w:r w:rsidR="00891050" w:rsidRPr="003F5EDB">
        <w:rPr>
          <w:rFonts w:ascii="Times New Roman" w:hAnsi="Times New Roman"/>
          <w:sz w:val="24"/>
          <w:szCs w:val="24"/>
        </w:rPr>
        <w:t xml:space="preserve">erebro, y que ha tenido su origen </w:t>
      </w:r>
      <w:r w:rsidRPr="003F5EDB">
        <w:rPr>
          <w:rFonts w:ascii="Times New Roman" w:hAnsi="Times New Roman"/>
          <w:sz w:val="24"/>
          <w:szCs w:val="24"/>
        </w:rPr>
        <w:t>en la neurocultura, lo que significa que</w:t>
      </w:r>
      <w:r w:rsidR="00FF21FE" w:rsidRPr="003F5EDB">
        <w:rPr>
          <w:rFonts w:ascii="Times New Roman" w:hAnsi="Times New Roman"/>
          <w:sz w:val="24"/>
          <w:szCs w:val="24"/>
        </w:rPr>
        <w:t xml:space="preserve"> la neurociencia y la educación</w:t>
      </w:r>
      <w:r w:rsidR="002A6441" w:rsidRPr="003F5EDB">
        <w:rPr>
          <w:rFonts w:ascii="Times New Roman" w:hAnsi="Times New Roman"/>
          <w:sz w:val="24"/>
          <w:szCs w:val="24"/>
        </w:rPr>
        <w:t xml:space="preserve"> es la interacción del conocimiento que se tiene</w:t>
      </w:r>
      <w:r w:rsidR="00827756" w:rsidRPr="003F5EDB">
        <w:rPr>
          <w:rFonts w:ascii="Times New Roman" w:hAnsi="Times New Roman"/>
          <w:sz w:val="24"/>
          <w:szCs w:val="24"/>
        </w:rPr>
        <w:t>n</w:t>
      </w:r>
      <w:r w:rsidR="002A6441" w:rsidRPr="003F5EDB">
        <w:rPr>
          <w:rFonts w:ascii="Times New Roman" w:hAnsi="Times New Roman"/>
          <w:sz w:val="24"/>
          <w:szCs w:val="24"/>
        </w:rPr>
        <w:t xml:space="preserve"> sobre el  funcionamiento del cerebro, integrándol</w:t>
      </w:r>
      <w:r w:rsidR="00827756" w:rsidRPr="003F5EDB">
        <w:rPr>
          <w:rFonts w:ascii="Times New Roman" w:hAnsi="Times New Roman"/>
          <w:sz w:val="24"/>
          <w:szCs w:val="24"/>
        </w:rPr>
        <w:t>o con otros aspectos tales como</w:t>
      </w:r>
      <w:r w:rsidR="002A6441" w:rsidRPr="003F5EDB">
        <w:rPr>
          <w:rFonts w:ascii="Times New Roman" w:hAnsi="Times New Roman"/>
          <w:sz w:val="24"/>
          <w:szCs w:val="24"/>
        </w:rPr>
        <w:t xml:space="preserve"> la psicología, la sociología y la medicina, constituyéndose en un intento por mejorar las habilidades de aprendizaje y memoria de l</w:t>
      </w:r>
      <w:r w:rsidR="00891050" w:rsidRPr="003F5EDB">
        <w:rPr>
          <w:rFonts w:ascii="Times New Roman" w:hAnsi="Times New Roman"/>
          <w:sz w:val="24"/>
          <w:szCs w:val="24"/>
        </w:rPr>
        <w:t>os estudiantes o aprendices</w:t>
      </w:r>
      <w:r w:rsidR="00827756" w:rsidRPr="003F5EDB">
        <w:rPr>
          <w:rFonts w:ascii="Times New Roman" w:hAnsi="Times New Roman"/>
          <w:sz w:val="24"/>
          <w:szCs w:val="24"/>
        </w:rPr>
        <w:t>,</w:t>
      </w:r>
      <w:r w:rsidR="00891050" w:rsidRPr="003F5EDB">
        <w:rPr>
          <w:rFonts w:ascii="Times New Roman" w:hAnsi="Times New Roman"/>
          <w:sz w:val="24"/>
          <w:szCs w:val="24"/>
        </w:rPr>
        <w:t xml:space="preserve"> y </w:t>
      </w:r>
      <w:r w:rsidR="002A6441" w:rsidRPr="003F5EDB">
        <w:rPr>
          <w:rFonts w:ascii="Times New Roman" w:hAnsi="Times New Roman"/>
          <w:sz w:val="24"/>
          <w:szCs w:val="24"/>
        </w:rPr>
        <w:t>a la v</w:t>
      </w:r>
      <w:r w:rsidR="00BA6A41" w:rsidRPr="003F5EDB">
        <w:rPr>
          <w:rFonts w:ascii="Times New Roman" w:hAnsi="Times New Roman"/>
          <w:sz w:val="24"/>
          <w:szCs w:val="24"/>
        </w:rPr>
        <w:t xml:space="preserve">ez de quienes educan y forman, generando </w:t>
      </w:r>
      <w:r w:rsidR="002A6441" w:rsidRPr="003F5EDB">
        <w:rPr>
          <w:rFonts w:ascii="Times New Roman" w:hAnsi="Times New Roman"/>
          <w:sz w:val="24"/>
          <w:szCs w:val="24"/>
        </w:rPr>
        <w:t>un vínculo entre la educación y las neuro</w:t>
      </w:r>
      <w:r w:rsidR="00BA6A41" w:rsidRPr="003F5EDB">
        <w:rPr>
          <w:rFonts w:ascii="Times New Roman" w:hAnsi="Times New Roman"/>
          <w:sz w:val="24"/>
          <w:szCs w:val="24"/>
        </w:rPr>
        <w:t xml:space="preserve">ciencias, que va </w:t>
      </w:r>
      <w:r w:rsidR="00454179" w:rsidRPr="003F5EDB">
        <w:rPr>
          <w:rFonts w:ascii="Times New Roman" w:hAnsi="Times New Roman"/>
          <w:sz w:val="24"/>
          <w:szCs w:val="24"/>
        </w:rPr>
        <w:t>más</w:t>
      </w:r>
      <w:r w:rsidR="00BA6A41" w:rsidRPr="003F5EDB">
        <w:rPr>
          <w:rFonts w:ascii="Times New Roman" w:hAnsi="Times New Roman"/>
          <w:sz w:val="24"/>
          <w:szCs w:val="24"/>
        </w:rPr>
        <w:t xml:space="preserve"> allá de la neurobiología, al adentrarse en las </w:t>
      </w:r>
      <w:r w:rsidR="00FF21FE" w:rsidRPr="003F5EDB">
        <w:rPr>
          <w:rFonts w:ascii="Times New Roman" w:hAnsi="Times New Roman"/>
          <w:sz w:val="24"/>
          <w:szCs w:val="24"/>
        </w:rPr>
        <w:t>neurociencias cognitivas</w:t>
      </w:r>
      <w:r w:rsidR="002A6441" w:rsidRPr="003F5EDB">
        <w:rPr>
          <w:rFonts w:ascii="Times New Roman" w:hAnsi="Times New Roman"/>
          <w:sz w:val="24"/>
          <w:szCs w:val="24"/>
        </w:rPr>
        <w:t xml:space="preserve"> y que</w:t>
      </w:r>
      <w:r w:rsidR="00FF21FE" w:rsidRPr="003F5EDB">
        <w:rPr>
          <w:rFonts w:ascii="Times New Roman" w:hAnsi="Times New Roman"/>
          <w:sz w:val="24"/>
          <w:szCs w:val="24"/>
        </w:rPr>
        <w:t>,</w:t>
      </w:r>
      <w:r w:rsidR="002A6441" w:rsidRPr="003F5EDB">
        <w:rPr>
          <w:rFonts w:ascii="Times New Roman" w:hAnsi="Times New Roman"/>
          <w:sz w:val="24"/>
          <w:szCs w:val="24"/>
        </w:rPr>
        <w:t xml:space="preserve"> en tal sentido, </w:t>
      </w:r>
      <w:r w:rsidR="002A6441" w:rsidRPr="003F5EDB">
        <w:rPr>
          <w:rFonts w:ascii="Times New Roman" w:hAnsi="Times New Roman"/>
          <w:sz w:val="24"/>
          <w:szCs w:val="24"/>
        </w:rPr>
        <w:lastRenderedPageBreak/>
        <w:t xml:space="preserve">aún se está lejos de interpretar de manera eficiente la morfología fina del cerebro y su desarrollo con relación a la educación y aprendizaje. </w:t>
      </w:r>
    </w:p>
    <w:p w:rsidR="00BA6A41" w:rsidRPr="003F5EDB" w:rsidRDefault="00D0364F" w:rsidP="00B90CB0">
      <w:pPr>
        <w:tabs>
          <w:tab w:val="left" w:pos="540"/>
        </w:tabs>
        <w:spacing w:line="360" w:lineRule="auto"/>
        <w:jc w:val="both"/>
        <w:rPr>
          <w:rFonts w:ascii="Times New Roman" w:hAnsi="Times New Roman"/>
          <w:sz w:val="24"/>
          <w:szCs w:val="24"/>
        </w:rPr>
      </w:pPr>
      <w:r w:rsidRPr="003F5EDB">
        <w:rPr>
          <w:rFonts w:ascii="Times New Roman" w:hAnsi="Times New Roman"/>
          <w:sz w:val="24"/>
          <w:szCs w:val="24"/>
        </w:rPr>
        <w:tab/>
      </w:r>
      <w:r w:rsidR="00BA6A41" w:rsidRPr="003F5EDB">
        <w:rPr>
          <w:rFonts w:ascii="Times New Roman" w:hAnsi="Times New Roman"/>
          <w:sz w:val="24"/>
          <w:szCs w:val="24"/>
        </w:rPr>
        <w:t>En lo que respecta a la educación</w:t>
      </w:r>
      <w:r w:rsidR="00DA56F6" w:rsidRPr="003F5EDB">
        <w:rPr>
          <w:rFonts w:ascii="Times New Roman" w:hAnsi="Times New Roman"/>
          <w:sz w:val="24"/>
          <w:szCs w:val="24"/>
        </w:rPr>
        <w:t>,</w:t>
      </w:r>
      <w:r w:rsidR="00BA6A41" w:rsidRPr="003F5EDB">
        <w:rPr>
          <w:rFonts w:ascii="Times New Roman" w:hAnsi="Times New Roman"/>
          <w:sz w:val="24"/>
          <w:szCs w:val="24"/>
        </w:rPr>
        <w:t xml:space="preserve"> resulta importante reconocerla como la comunicación organizada y sustentada, que está diseñada para producir aprendizaje,  en </w:t>
      </w:r>
      <w:r w:rsidR="00DA56F6" w:rsidRPr="003F5EDB">
        <w:rPr>
          <w:rFonts w:ascii="Times New Roman" w:hAnsi="Times New Roman"/>
          <w:sz w:val="24"/>
          <w:szCs w:val="24"/>
        </w:rPr>
        <w:t xml:space="preserve">la que se asocia el proceso de comunicación a la transferencia de información </w:t>
      </w:r>
      <w:r w:rsidR="00BA6A41" w:rsidRPr="003F5EDB">
        <w:rPr>
          <w:rFonts w:ascii="Times New Roman" w:hAnsi="Times New Roman"/>
          <w:sz w:val="24"/>
          <w:szCs w:val="24"/>
        </w:rPr>
        <w:t xml:space="preserve">(mensajes, ideas, conocimiento, estrategias, etc.) entre dos o más personas; </w:t>
      </w:r>
      <w:r w:rsidR="00827756" w:rsidRPr="003F5EDB">
        <w:rPr>
          <w:rFonts w:ascii="Times New Roman" w:hAnsi="Times New Roman"/>
          <w:sz w:val="24"/>
          <w:szCs w:val="24"/>
        </w:rPr>
        <w:t>en cuanto a</w:t>
      </w:r>
      <w:r w:rsidR="00BA6A41" w:rsidRPr="003F5EDB">
        <w:rPr>
          <w:rFonts w:ascii="Times New Roman" w:hAnsi="Times New Roman"/>
          <w:sz w:val="24"/>
          <w:szCs w:val="24"/>
        </w:rPr>
        <w:t xml:space="preserve">l concepto de comunicación organizada, </w:t>
      </w:r>
      <w:r w:rsidR="00827756" w:rsidRPr="003F5EDB">
        <w:rPr>
          <w:rFonts w:ascii="Times New Roman" w:hAnsi="Times New Roman"/>
          <w:sz w:val="24"/>
          <w:szCs w:val="24"/>
        </w:rPr>
        <w:t xml:space="preserve">este puede representarse </w:t>
      </w:r>
      <w:r w:rsidR="00BA6A41" w:rsidRPr="003F5EDB">
        <w:rPr>
          <w:rFonts w:ascii="Times New Roman" w:hAnsi="Times New Roman"/>
          <w:sz w:val="24"/>
          <w:szCs w:val="24"/>
        </w:rPr>
        <w:t>como un modelo o patrón, con propósitos establecidos o programas de estudios. En tal sentido, la educación debe involucrar a una agencia o medio educativo (la escuela)</w:t>
      </w:r>
      <w:r w:rsidR="00DA56F6" w:rsidRPr="003F5EDB">
        <w:rPr>
          <w:rFonts w:ascii="Times New Roman" w:hAnsi="Times New Roman"/>
          <w:sz w:val="24"/>
          <w:szCs w:val="24"/>
        </w:rPr>
        <w:t>,</w:t>
      </w:r>
      <w:r w:rsidR="00BA6A41" w:rsidRPr="003F5EDB">
        <w:rPr>
          <w:rFonts w:ascii="Times New Roman" w:hAnsi="Times New Roman"/>
          <w:sz w:val="24"/>
          <w:szCs w:val="24"/>
        </w:rPr>
        <w:t xml:space="preserve"> que organice la situación del aprendizaje, así como a orientadores o maestros para organizar conscientemente esta comunicación. </w:t>
      </w:r>
    </w:p>
    <w:p w:rsidR="00BA6A41" w:rsidRPr="003F5EDB" w:rsidRDefault="00CC2F38" w:rsidP="00B90CB0">
      <w:pPr>
        <w:spacing w:line="360" w:lineRule="auto"/>
        <w:ind w:firstLine="540"/>
        <w:jc w:val="both"/>
        <w:rPr>
          <w:rFonts w:ascii="Times New Roman" w:hAnsi="Times New Roman"/>
          <w:sz w:val="24"/>
          <w:szCs w:val="24"/>
        </w:rPr>
      </w:pPr>
      <w:r w:rsidRPr="003F5EDB">
        <w:rPr>
          <w:rFonts w:ascii="Times New Roman" w:hAnsi="Times New Roman"/>
          <w:sz w:val="24"/>
          <w:szCs w:val="24"/>
        </w:rPr>
        <w:t>Otros elementos para</w:t>
      </w:r>
      <w:r w:rsidR="00BA6A41" w:rsidRPr="003F5EDB">
        <w:rPr>
          <w:rFonts w:ascii="Times New Roman" w:hAnsi="Times New Roman"/>
          <w:sz w:val="24"/>
          <w:szCs w:val="24"/>
        </w:rPr>
        <w:t xml:space="preserve"> tener en cuenta en el proceso educativo son la comunicac</w:t>
      </w:r>
      <w:r w:rsidRPr="003F5EDB">
        <w:rPr>
          <w:rFonts w:ascii="Times New Roman" w:hAnsi="Times New Roman"/>
          <w:sz w:val="24"/>
          <w:szCs w:val="24"/>
        </w:rPr>
        <w:t>ión sustentada y el aprendizaje:</w:t>
      </w:r>
      <w:r w:rsidR="00BA6A41" w:rsidRPr="003F5EDB">
        <w:rPr>
          <w:rFonts w:ascii="Times New Roman" w:hAnsi="Times New Roman"/>
          <w:sz w:val="24"/>
          <w:szCs w:val="24"/>
        </w:rPr>
        <w:t xml:space="preserve"> la primera hace referencia a los </w:t>
      </w:r>
      <w:r w:rsidR="00257E99" w:rsidRPr="003F5EDB">
        <w:rPr>
          <w:rFonts w:ascii="Times New Roman" w:hAnsi="Times New Roman"/>
          <w:sz w:val="24"/>
          <w:szCs w:val="24"/>
        </w:rPr>
        <w:t>“</w:t>
      </w:r>
      <w:r w:rsidR="00BA6A41" w:rsidRPr="003F5EDB">
        <w:rPr>
          <w:rFonts w:ascii="Times New Roman" w:hAnsi="Times New Roman"/>
          <w:sz w:val="24"/>
          <w:szCs w:val="24"/>
        </w:rPr>
        <w:t>elementos de duración y continuidad como parte de la experiencia en el aprendizaje</w:t>
      </w:r>
      <w:r w:rsidR="00257E99" w:rsidRPr="003F5EDB">
        <w:rPr>
          <w:rFonts w:ascii="Times New Roman" w:hAnsi="Times New Roman"/>
          <w:sz w:val="24"/>
          <w:szCs w:val="24"/>
        </w:rPr>
        <w:t>”</w:t>
      </w:r>
      <w:r w:rsidR="00D0364F" w:rsidRPr="003F5EDB">
        <w:rPr>
          <w:rFonts w:ascii="Times New Roman" w:hAnsi="Times New Roman"/>
          <w:sz w:val="24"/>
          <w:szCs w:val="24"/>
        </w:rPr>
        <w:t xml:space="preserve"> </w:t>
      </w:r>
      <w:r w:rsidR="00616499" w:rsidRPr="003F5EDB">
        <w:rPr>
          <w:rFonts w:ascii="Times New Roman" w:hAnsi="Times New Roman"/>
          <w:noProof/>
          <w:sz w:val="24"/>
          <w:szCs w:val="24"/>
        </w:rPr>
        <w:t>(O</w:t>
      </w:r>
      <w:r w:rsidR="00D0364F" w:rsidRPr="003F5EDB">
        <w:rPr>
          <w:rFonts w:ascii="Times New Roman" w:hAnsi="Times New Roman"/>
          <w:noProof/>
          <w:sz w:val="24"/>
          <w:szCs w:val="24"/>
        </w:rPr>
        <w:t>CDE</w:t>
      </w:r>
      <w:r w:rsidR="00616499" w:rsidRPr="003F5EDB">
        <w:rPr>
          <w:rFonts w:ascii="Times New Roman" w:hAnsi="Times New Roman"/>
          <w:noProof/>
          <w:sz w:val="24"/>
          <w:szCs w:val="24"/>
        </w:rPr>
        <w:t>, 2004).Y</w:t>
      </w:r>
      <w:r w:rsidR="00BA6A41" w:rsidRPr="003F5EDB">
        <w:rPr>
          <w:rFonts w:ascii="Times New Roman" w:hAnsi="Times New Roman"/>
          <w:sz w:val="24"/>
          <w:szCs w:val="24"/>
        </w:rPr>
        <w:t xml:space="preserve"> el último</w:t>
      </w:r>
      <w:r w:rsidRPr="003F5EDB">
        <w:rPr>
          <w:rFonts w:ascii="Times New Roman" w:hAnsi="Times New Roman"/>
          <w:sz w:val="24"/>
          <w:szCs w:val="24"/>
        </w:rPr>
        <w:t>,</w:t>
      </w:r>
      <w:r w:rsidR="00BA6A41" w:rsidRPr="003F5EDB">
        <w:rPr>
          <w:rFonts w:ascii="Times New Roman" w:hAnsi="Times New Roman"/>
          <w:sz w:val="24"/>
          <w:szCs w:val="24"/>
        </w:rPr>
        <w:t xml:space="preserve"> es entendido como </w:t>
      </w:r>
      <w:r w:rsidR="00257E99" w:rsidRPr="003F5EDB">
        <w:rPr>
          <w:rFonts w:ascii="Times New Roman" w:hAnsi="Times New Roman"/>
          <w:sz w:val="24"/>
          <w:szCs w:val="24"/>
        </w:rPr>
        <w:t>“</w:t>
      </w:r>
      <w:r w:rsidR="00BA6A41" w:rsidRPr="003F5EDB">
        <w:rPr>
          <w:rFonts w:ascii="Times New Roman" w:hAnsi="Times New Roman"/>
          <w:sz w:val="24"/>
          <w:szCs w:val="24"/>
        </w:rPr>
        <w:t>cualquier cambio en el comportamiento, información, conocimiento, entendimiento, actitudes, habilidades o capacidades, las cuales sí pueden ser retenidas</w:t>
      </w:r>
      <w:r w:rsidR="00257E99" w:rsidRPr="003F5EDB">
        <w:rPr>
          <w:rFonts w:ascii="Times New Roman" w:hAnsi="Times New Roman"/>
          <w:sz w:val="24"/>
          <w:szCs w:val="24"/>
        </w:rPr>
        <w:t>, pero no pueden ser atribuidas al crecimiento físico o al</w:t>
      </w:r>
      <w:r w:rsidR="00D0364F" w:rsidRPr="003F5EDB">
        <w:rPr>
          <w:rFonts w:ascii="Times New Roman" w:hAnsi="Times New Roman"/>
          <w:sz w:val="24"/>
          <w:szCs w:val="24"/>
        </w:rPr>
        <w:t xml:space="preserve"> </w:t>
      </w:r>
      <w:r w:rsidR="00257E99" w:rsidRPr="003F5EDB">
        <w:rPr>
          <w:rFonts w:ascii="Times New Roman" w:hAnsi="Times New Roman"/>
          <w:sz w:val="24"/>
          <w:szCs w:val="24"/>
        </w:rPr>
        <w:t>desarrollo de patrones de comportamiento o conducta heredados</w:t>
      </w:r>
      <w:r w:rsidR="00616499" w:rsidRPr="003F5EDB">
        <w:rPr>
          <w:rFonts w:ascii="Times New Roman" w:hAnsi="Times New Roman"/>
          <w:sz w:val="24"/>
          <w:szCs w:val="24"/>
        </w:rPr>
        <w:t>”</w:t>
      </w:r>
      <w:r w:rsidR="00D0364F" w:rsidRPr="003F5EDB">
        <w:rPr>
          <w:rFonts w:ascii="Times New Roman" w:hAnsi="Times New Roman"/>
          <w:sz w:val="24"/>
          <w:szCs w:val="24"/>
        </w:rPr>
        <w:t xml:space="preserve"> </w:t>
      </w:r>
      <w:r w:rsidR="001D4F07" w:rsidRPr="003F5EDB">
        <w:rPr>
          <w:rFonts w:ascii="Times New Roman" w:hAnsi="Times New Roman"/>
          <w:noProof/>
          <w:sz w:val="24"/>
          <w:szCs w:val="24"/>
        </w:rPr>
        <w:t>(O</w:t>
      </w:r>
      <w:r w:rsidR="00D0364F" w:rsidRPr="003F5EDB">
        <w:rPr>
          <w:rFonts w:ascii="Times New Roman" w:hAnsi="Times New Roman"/>
          <w:noProof/>
          <w:sz w:val="24"/>
          <w:szCs w:val="24"/>
        </w:rPr>
        <w:t>CDE</w:t>
      </w:r>
      <w:r w:rsidR="001D4F07" w:rsidRPr="003F5EDB">
        <w:rPr>
          <w:rFonts w:ascii="Times New Roman" w:hAnsi="Times New Roman"/>
          <w:noProof/>
          <w:sz w:val="24"/>
          <w:szCs w:val="24"/>
        </w:rPr>
        <w:t>, 2004)</w:t>
      </w:r>
      <w:r w:rsidR="00616499" w:rsidRPr="003F5EDB">
        <w:rPr>
          <w:rFonts w:ascii="Times New Roman" w:hAnsi="Times New Roman"/>
          <w:noProof/>
          <w:sz w:val="24"/>
          <w:szCs w:val="24"/>
        </w:rPr>
        <w:t>.</w:t>
      </w:r>
      <w:r w:rsidR="00D0364F" w:rsidRPr="003F5EDB">
        <w:rPr>
          <w:rFonts w:ascii="Times New Roman" w:hAnsi="Times New Roman"/>
          <w:sz w:val="24"/>
          <w:szCs w:val="24"/>
        </w:rPr>
        <w:t xml:space="preserve"> </w:t>
      </w:r>
      <w:r w:rsidR="00BA6A41" w:rsidRPr="003F5EDB">
        <w:rPr>
          <w:rFonts w:ascii="Times New Roman" w:hAnsi="Times New Roman"/>
          <w:sz w:val="24"/>
          <w:szCs w:val="24"/>
        </w:rPr>
        <w:t xml:space="preserve">En concordancia con lo anterior, la Unesco expone que </w:t>
      </w:r>
      <w:r w:rsidR="00925C58" w:rsidRPr="003F5EDB">
        <w:rPr>
          <w:rFonts w:ascii="Times New Roman" w:hAnsi="Times New Roman"/>
          <w:sz w:val="24"/>
          <w:szCs w:val="24"/>
        </w:rPr>
        <w:t xml:space="preserve">el sector de </w:t>
      </w:r>
      <w:r w:rsidR="00BA6A41" w:rsidRPr="003F5EDB">
        <w:rPr>
          <w:rFonts w:ascii="Times New Roman" w:hAnsi="Times New Roman"/>
          <w:sz w:val="24"/>
          <w:szCs w:val="24"/>
        </w:rPr>
        <w:t xml:space="preserve">la educación tiene cinco funciones principales:  </w:t>
      </w:r>
    </w:p>
    <w:p w:rsidR="00BA6A41" w:rsidRPr="003F5EDB" w:rsidRDefault="00BA6A41" w:rsidP="00B90CB0">
      <w:pPr>
        <w:pStyle w:val="Prrafodelista"/>
        <w:numPr>
          <w:ilvl w:val="0"/>
          <w:numId w:val="1"/>
        </w:numPr>
        <w:spacing w:line="360" w:lineRule="auto"/>
        <w:jc w:val="both"/>
        <w:rPr>
          <w:rFonts w:ascii="Times New Roman" w:hAnsi="Times New Roman"/>
          <w:b/>
          <w:sz w:val="24"/>
          <w:szCs w:val="24"/>
        </w:rPr>
      </w:pPr>
      <w:r w:rsidRPr="003F5EDB">
        <w:rPr>
          <w:rFonts w:ascii="Times New Roman" w:hAnsi="Times New Roman"/>
          <w:sz w:val="24"/>
          <w:szCs w:val="24"/>
        </w:rPr>
        <w:t xml:space="preserve">Laboratorio de ideas: prever y responder a las nuevas tendencias y necesidades en el ámbito educativo y elaborar políticas educativas basadas en la investigación y las prioridades de cada país. </w:t>
      </w:r>
    </w:p>
    <w:p w:rsidR="00BA6A41" w:rsidRPr="003F5EDB" w:rsidRDefault="00BA6A41" w:rsidP="00B90CB0">
      <w:pPr>
        <w:pStyle w:val="Prrafodelista"/>
        <w:numPr>
          <w:ilvl w:val="0"/>
          <w:numId w:val="1"/>
        </w:numPr>
        <w:spacing w:line="360" w:lineRule="auto"/>
        <w:jc w:val="both"/>
        <w:rPr>
          <w:rFonts w:ascii="Times New Roman" w:hAnsi="Times New Roman"/>
          <w:b/>
          <w:sz w:val="24"/>
          <w:szCs w:val="24"/>
        </w:rPr>
      </w:pPr>
      <w:r w:rsidRPr="003F5EDB">
        <w:rPr>
          <w:rFonts w:ascii="Times New Roman" w:hAnsi="Times New Roman"/>
          <w:sz w:val="24"/>
          <w:szCs w:val="24"/>
        </w:rPr>
        <w:t xml:space="preserve">Acción normativa: elaborar criterios, normas y directrices en los principales ámbitos de la educación y dar seguimiento a la aplicación de los instrumentos jurídicos y normativos pertinentes. </w:t>
      </w:r>
    </w:p>
    <w:p w:rsidR="00BA6A41" w:rsidRPr="003F5EDB" w:rsidRDefault="00BA6A41" w:rsidP="00B90CB0">
      <w:pPr>
        <w:pStyle w:val="Prrafodelista"/>
        <w:numPr>
          <w:ilvl w:val="0"/>
          <w:numId w:val="1"/>
        </w:numPr>
        <w:spacing w:line="360" w:lineRule="auto"/>
        <w:jc w:val="both"/>
        <w:rPr>
          <w:rFonts w:ascii="Times New Roman" w:hAnsi="Times New Roman"/>
          <w:b/>
          <w:sz w:val="24"/>
          <w:szCs w:val="24"/>
        </w:rPr>
      </w:pPr>
      <w:r w:rsidRPr="003F5EDB">
        <w:rPr>
          <w:rFonts w:ascii="Times New Roman" w:hAnsi="Times New Roman"/>
          <w:sz w:val="24"/>
          <w:szCs w:val="24"/>
        </w:rPr>
        <w:t>Intercambio de información: promover el desarrollo, la aplicación y la difusión de políticas y prácticas educativas que han dado buenos resultados.</w:t>
      </w:r>
    </w:p>
    <w:p w:rsidR="00BA6A41" w:rsidRPr="003F5EDB" w:rsidRDefault="00BA6A41" w:rsidP="00B90CB0">
      <w:pPr>
        <w:pStyle w:val="Prrafodelista"/>
        <w:numPr>
          <w:ilvl w:val="0"/>
          <w:numId w:val="1"/>
        </w:numPr>
        <w:spacing w:line="360" w:lineRule="auto"/>
        <w:jc w:val="both"/>
        <w:rPr>
          <w:rFonts w:ascii="Times New Roman" w:hAnsi="Times New Roman"/>
          <w:b/>
          <w:sz w:val="24"/>
          <w:szCs w:val="24"/>
        </w:rPr>
      </w:pPr>
      <w:r w:rsidRPr="003F5EDB">
        <w:rPr>
          <w:rFonts w:ascii="Times New Roman" w:hAnsi="Times New Roman"/>
          <w:sz w:val="24"/>
          <w:szCs w:val="24"/>
        </w:rPr>
        <w:lastRenderedPageBreak/>
        <w:t xml:space="preserve"> Aumento de capacidades: fac</w:t>
      </w:r>
      <w:r w:rsidR="00E3080F" w:rsidRPr="003F5EDB">
        <w:rPr>
          <w:rFonts w:ascii="Times New Roman" w:hAnsi="Times New Roman"/>
          <w:sz w:val="24"/>
          <w:szCs w:val="24"/>
        </w:rPr>
        <w:t>ilitar la cooperación técnica a fin</w:t>
      </w:r>
      <w:r w:rsidRPr="003F5EDB">
        <w:rPr>
          <w:rFonts w:ascii="Times New Roman" w:hAnsi="Times New Roman"/>
          <w:sz w:val="24"/>
          <w:szCs w:val="24"/>
        </w:rPr>
        <w:t xml:space="preserve"> de aumentar las capacidades de los Estados Miembros paras que puedan alcanzar sus objetivos nacionales en materia de educación. </w:t>
      </w:r>
    </w:p>
    <w:p w:rsidR="00BA6A41" w:rsidRPr="003F5EDB" w:rsidRDefault="00BA6A41" w:rsidP="00B90CB0">
      <w:pPr>
        <w:pStyle w:val="Prrafodelista"/>
        <w:numPr>
          <w:ilvl w:val="0"/>
          <w:numId w:val="1"/>
        </w:numPr>
        <w:spacing w:line="360" w:lineRule="auto"/>
        <w:jc w:val="both"/>
        <w:rPr>
          <w:rFonts w:ascii="Times New Roman" w:hAnsi="Times New Roman"/>
          <w:b/>
          <w:sz w:val="24"/>
          <w:szCs w:val="24"/>
        </w:rPr>
      </w:pPr>
      <w:r w:rsidRPr="003F5EDB">
        <w:rPr>
          <w:rFonts w:ascii="Times New Roman" w:hAnsi="Times New Roman"/>
          <w:sz w:val="24"/>
          <w:szCs w:val="24"/>
        </w:rPr>
        <w:t xml:space="preserve">Catalizador de la cooperación internacional: iniciar y fomentar el diálogo y el intercambio de información entre los dirigentes y los copartícipes en el ámbito educativo </w:t>
      </w:r>
      <w:r w:rsidR="00D0364F" w:rsidRPr="003F5EDB">
        <w:rPr>
          <w:rFonts w:ascii="Times New Roman" w:hAnsi="Times New Roman"/>
          <w:noProof/>
          <w:sz w:val="24"/>
          <w:szCs w:val="24"/>
        </w:rPr>
        <w:t>(UNESCO</w:t>
      </w:r>
      <w:r w:rsidR="001D4F07" w:rsidRPr="003F5EDB">
        <w:rPr>
          <w:rFonts w:ascii="Times New Roman" w:hAnsi="Times New Roman"/>
          <w:noProof/>
          <w:sz w:val="24"/>
          <w:szCs w:val="24"/>
        </w:rPr>
        <w:t>, 2011</w:t>
      </w:r>
      <w:r w:rsidR="00925C58" w:rsidRPr="003F5EDB">
        <w:rPr>
          <w:rFonts w:ascii="Times New Roman" w:hAnsi="Times New Roman"/>
          <w:noProof/>
          <w:sz w:val="24"/>
          <w:szCs w:val="24"/>
        </w:rPr>
        <w:t>, p.8</w:t>
      </w:r>
      <w:r w:rsidR="001D4F07" w:rsidRPr="003F5EDB">
        <w:rPr>
          <w:rFonts w:ascii="Times New Roman" w:hAnsi="Times New Roman"/>
          <w:noProof/>
          <w:sz w:val="24"/>
          <w:szCs w:val="24"/>
        </w:rPr>
        <w:t>)</w:t>
      </w:r>
    </w:p>
    <w:p w:rsidR="00BA6A41" w:rsidRPr="003F5EDB" w:rsidRDefault="00BA6A41" w:rsidP="00B90CB0">
      <w:pPr>
        <w:spacing w:line="360" w:lineRule="auto"/>
        <w:ind w:firstLine="360"/>
        <w:jc w:val="both"/>
        <w:rPr>
          <w:rFonts w:ascii="Times New Roman" w:hAnsi="Times New Roman"/>
          <w:sz w:val="24"/>
          <w:szCs w:val="24"/>
        </w:rPr>
      </w:pPr>
      <w:r w:rsidRPr="003F5EDB">
        <w:rPr>
          <w:rFonts w:ascii="Times New Roman" w:hAnsi="Times New Roman"/>
          <w:sz w:val="24"/>
          <w:szCs w:val="24"/>
        </w:rPr>
        <w:t>Lo anterior permite entender y reconocer la importancia que posee la educación en la construcción del sujeto, tomando como punto referencial su contexto, el cual</w:t>
      </w:r>
      <w:r w:rsidR="004F018A" w:rsidRPr="003F5EDB">
        <w:rPr>
          <w:rFonts w:ascii="Times New Roman" w:hAnsi="Times New Roman"/>
          <w:sz w:val="24"/>
          <w:szCs w:val="24"/>
        </w:rPr>
        <w:t>, en la actualidad, se hace má</w:t>
      </w:r>
      <w:r w:rsidRPr="003F5EDB">
        <w:rPr>
          <w:rFonts w:ascii="Times New Roman" w:hAnsi="Times New Roman"/>
          <w:sz w:val="24"/>
          <w:szCs w:val="24"/>
        </w:rPr>
        <w:t xml:space="preserve">s cambiante </w:t>
      </w:r>
      <w:r w:rsidR="00D0364F" w:rsidRPr="003F5EDB">
        <w:rPr>
          <w:rFonts w:ascii="Times New Roman" w:hAnsi="Times New Roman"/>
          <w:sz w:val="24"/>
          <w:szCs w:val="24"/>
        </w:rPr>
        <w:t>en la adquisición de competencias</w:t>
      </w:r>
      <w:r w:rsidR="00827756" w:rsidRPr="003F5EDB">
        <w:rPr>
          <w:rFonts w:ascii="Times New Roman" w:hAnsi="Times New Roman"/>
          <w:sz w:val="24"/>
          <w:szCs w:val="24"/>
        </w:rPr>
        <w:t xml:space="preserve"> y</w:t>
      </w:r>
      <w:r w:rsidR="004636E9" w:rsidRPr="003F5EDB">
        <w:rPr>
          <w:rFonts w:ascii="Times New Roman" w:hAnsi="Times New Roman"/>
          <w:sz w:val="24"/>
          <w:szCs w:val="24"/>
        </w:rPr>
        <w:t xml:space="preserve"> permit</w:t>
      </w:r>
      <w:r w:rsidR="004F018A" w:rsidRPr="003F5EDB">
        <w:rPr>
          <w:rFonts w:ascii="Times New Roman" w:hAnsi="Times New Roman"/>
          <w:sz w:val="24"/>
          <w:szCs w:val="24"/>
        </w:rPr>
        <w:t>e</w:t>
      </w:r>
      <w:r w:rsidR="00D0364F" w:rsidRPr="003F5EDB">
        <w:rPr>
          <w:rFonts w:ascii="Times New Roman" w:hAnsi="Times New Roman"/>
          <w:sz w:val="24"/>
          <w:szCs w:val="24"/>
        </w:rPr>
        <w:t xml:space="preserve"> </w:t>
      </w:r>
      <w:r w:rsidRPr="003F5EDB">
        <w:rPr>
          <w:rFonts w:ascii="Times New Roman" w:hAnsi="Times New Roman"/>
          <w:sz w:val="24"/>
          <w:szCs w:val="24"/>
        </w:rPr>
        <w:t>su desarrollo y proceso de transformación, de cara a las necesidades reales del contexto.</w:t>
      </w:r>
    </w:p>
    <w:p w:rsidR="00BA6A41" w:rsidRPr="003F5EDB" w:rsidRDefault="004636E9" w:rsidP="00B90CB0">
      <w:pPr>
        <w:spacing w:line="360" w:lineRule="auto"/>
        <w:ind w:firstLine="360"/>
        <w:jc w:val="both"/>
        <w:rPr>
          <w:rFonts w:ascii="Times New Roman" w:hAnsi="Times New Roman"/>
          <w:b/>
          <w:sz w:val="24"/>
          <w:szCs w:val="24"/>
        </w:rPr>
      </w:pPr>
      <w:r w:rsidRPr="003F5EDB">
        <w:rPr>
          <w:rFonts w:ascii="Times New Roman" w:hAnsi="Times New Roman"/>
          <w:sz w:val="24"/>
          <w:szCs w:val="24"/>
        </w:rPr>
        <w:t>Entender los procesos desde las neurociencias y la educación, exige el reconocimiento de un proceso de aprendizaje basado en alguna  corriente, por lo que</w:t>
      </w:r>
      <w:r w:rsidR="004F018A" w:rsidRPr="003F5EDB">
        <w:rPr>
          <w:rFonts w:ascii="Times New Roman" w:hAnsi="Times New Roman"/>
          <w:sz w:val="24"/>
          <w:szCs w:val="24"/>
        </w:rPr>
        <w:t>,</w:t>
      </w:r>
      <w:r w:rsidRPr="003F5EDB">
        <w:rPr>
          <w:rFonts w:ascii="Times New Roman" w:hAnsi="Times New Roman"/>
          <w:sz w:val="24"/>
          <w:szCs w:val="24"/>
        </w:rPr>
        <w:t xml:space="preserve"> desde el paradigma vigente</w:t>
      </w:r>
      <w:r w:rsidR="004F018A" w:rsidRPr="003F5EDB">
        <w:rPr>
          <w:rFonts w:ascii="Times New Roman" w:hAnsi="Times New Roman"/>
          <w:sz w:val="24"/>
          <w:szCs w:val="24"/>
        </w:rPr>
        <w:t>,</w:t>
      </w:r>
      <w:r w:rsidRPr="003F5EDB">
        <w:rPr>
          <w:rFonts w:ascii="Times New Roman" w:hAnsi="Times New Roman"/>
          <w:sz w:val="24"/>
          <w:szCs w:val="24"/>
        </w:rPr>
        <w:t xml:space="preserve"> se tienen en cuenta tres tendencias del constructivismo, el cual</w:t>
      </w:r>
      <w:r w:rsidR="004F018A" w:rsidRPr="003F5EDB">
        <w:rPr>
          <w:rFonts w:ascii="Times New Roman" w:hAnsi="Times New Roman"/>
          <w:sz w:val="24"/>
          <w:szCs w:val="24"/>
        </w:rPr>
        <w:t>,</w:t>
      </w:r>
      <w:r w:rsidR="00D0364F" w:rsidRPr="003F5EDB">
        <w:rPr>
          <w:rFonts w:ascii="Times New Roman" w:hAnsi="Times New Roman"/>
          <w:sz w:val="24"/>
          <w:szCs w:val="24"/>
        </w:rPr>
        <w:t xml:space="preserve"> </w:t>
      </w:r>
      <w:r w:rsidRPr="003F5EDB">
        <w:rPr>
          <w:rFonts w:ascii="Times New Roman" w:hAnsi="Times New Roman"/>
          <w:sz w:val="24"/>
          <w:szCs w:val="24"/>
        </w:rPr>
        <w:t xml:space="preserve">desde </w:t>
      </w:r>
      <w:r w:rsidR="00BA6A41" w:rsidRPr="003F5EDB">
        <w:rPr>
          <w:rFonts w:ascii="Times New Roman" w:hAnsi="Times New Roman"/>
          <w:sz w:val="24"/>
          <w:szCs w:val="24"/>
        </w:rPr>
        <w:t xml:space="preserve">lo manifestado por la Organización de las </w:t>
      </w:r>
      <w:r w:rsidR="00705836" w:rsidRPr="003F5EDB">
        <w:rPr>
          <w:rFonts w:ascii="Times New Roman" w:hAnsi="Times New Roman"/>
          <w:sz w:val="24"/>
          <w:szCs w:val="24"/>
        </w:rPr>
        <w:t>N</w:t>
      </w:r>
      <w:r w:rsidR="00BA6A41" w:rsidRPr="003F5EDB">
        <w:rPr>
          <w:rFonts w:ascii="Times New Roman" w:hAnsi="Times New Roman"/>
          <w:sz w:val="24"/>
          <w:szCs w:val="24"/>
        </w:rPr>
        <w:t xml:space="preserve">aciones Unidas en sus objetivos de desarrollo sostenible, con relación a la educación, </w:t>
      </w:r>
      <w:r w:rsidRPr="003F5EDB">
        <w:rPr>
          <w:rFonts w:ascii="Times New Roman" w:hAnsi="Times New Roman"/>
          <w:sz w:val="24"/>
          <w:szCs w:val="24"/>
        </w:rPr>
        <w:t xml:space="preserve">en </w:t>
      </w:r>
      <w:r w:rsidR="00BA6A41" w:rsidRPr="003F5EDB">
        <w:rPr>
          <w:rFonts w:ascii="Times New Roman" w:hAnsi="Times New Roman"/>
          <w:sz w:val="24"/>
          <w:szCs w:val="24"/>
        </w:rPr>
        <w:t>su propósito cuatro</w:t>
      </w:r>
      <w:r w:rsidR="00705836" w:rsidRPr="003F5EDB">
        <w:rPr>
          <w:rFonts w:ascii="Times New Roman" w:hAnsi="Times New Roman"/>
          <w:sz w:val="24"/>
          <w:szCs w:val="24"/>
        </w:rPr>
        <w:t xml:space="preserve">, </w:t>
      </w:r>
      <w:r w:rsidR="00BA6A41" w:rsidRPr="003F5EDB">
        <w:rPr>
          <w:rFonts w:ascii="Times New Roman" w:hAnsi="Times New Roman"/>
          <w:sz w:val="24"/>
          <w:szCs w:val="24"/>
        </w:rPr>
        <w:t xml:space="preserve">apunta a </w:t>
      </w:r>
      <w:r w:rsidR="00FD2772" w:rsidRPr="003F5EDB">
        <w:rPr>
          <w:rFonts w:ascii="Times New Roman" w:hAnsi="Times New Roman"/>
          <w:sz w:val="24"/>
          <w:szCs w:val="24"/>
        </w:rPr>
        <w:t>“</w:t>
      </w:r>
      <w:r w:rsidR="00BA6A41" w:rsidRPr="003F5EDB">
        <w:rPr>
          <w:rFonts w:ascii="Times New Roman" w:hAnsi="Times New Roman"/>
          <w:sz w:val="24"/>
          <w:szCs w:val="24"/>
        </w:rPr>
        <w:t>garantizar una educación inclusiva, equitativa y de calidad y promover oportunidades de aprendizaje durante toda la vida para todos</w:t>
      </w:r>
      <w:r w:rsidR="004F018A" w:rsidRPr="003F5EDB">
        <w:rPr>
          <w:rFonts w:ascii="Times New Roman" w:hAnsi="Times New Roman"/>
          <w:sz w:val="24"/>
          <w:szCs w:val="24"/>
        </w:rPr>
        <w:t>”</w:t>
      </w:r>
      <w:r w:rsidR="00D0364F" w:rsidRPr="003F5EDB">
        <w:rPr>
          <w:rFonts w:ascii="Times New Roman" w:hAnsi="Times New Roman"/>
          <w:sz w:val="24"/>
          <w:szCs w:val="24"/>
        </w:rPr>
        <w:t xml:space="preserve"> </w:t>
      </w:r>
      <w:r w:rsidR="00BA6A41" w:rsidRPr="003F5EDB">
        <w:rPr>
          <w:rFonts w:ascii="Times New Roman" w:hAnsi="Times New Roman"/>
          <w:sz w:val="24"/>
          <w:szCs w:val="24"/>
        </w:rPr>
        <w:t>(ONU, 2015</w:t>
      </w:r>
      <w:r w:rsidR="00474009" w:rsidRPr="003F5EDB">
        <w:rPr>
          <w:rFonts w:ascii="Times New Roman" w:hAnsi="Times New Roman"/>
          <w:sz w:val="24"/>
          <w:szCs w:val="24"/>
        </w:rPr>
        <w:t>,</w:t>
      </w:r>
      <w:r w:rsidR="00D0364F" w:rsidRPr="003F5EDB">
        <w:rPr>
          <w:rFonts w:ascii="Times New Roman" w:hAnsi="Times New Roman"/>
          <w:sz w:val="24"/>
          <w:szCs w:val="24"/>
        </w:rPr>
        <w:t xml:space="preserve"> </w:t>
      </w:r>
      <w:r w:rsidR="00474009" w:rsidRPr="003F5EDB">
        <w:rPr>
          <w:rFonts w:ascii="Times New Roman" w:hAnsi="Times New Roman"/>
          <w:sz w:val="24"/>
          <w:szCs w:val="24"/>
        </w:rPr>
        <w:t>p</w:t>
      </w:r>
      <w:r w:rsidR="00AE3668" w:rsidRPr="003F5EDB">
        <w:rPr>
          <w:rFonts w:ascii="Times New Roman" w:hAnsi="Times New Roman"/>
          <w:sz w:val="24"/>
          <w:szCs w:val="24"/>
        </w:rPr>
        <w:t>.</w:t>
      </w:r>
      <w:r w:rsidR="00474009" w:rsidRPr="003F5EDB">
        <w:rPr>
          <w:rFonts w:ascii="Times New Roman" w:hAnsi="Times New Roman"/>
          <w:sz w:val="24"/>
          <w:szCs w:val="24"/>
        </w:rPr>
        <w:t>15</w:t>
      </w:r>
      <w:r w:rsidR="00BA6A41" w:rsidRPr="003F5EDB">
        <w:rPr>
          <w:rFonts w:ascii="Times New Roman" w:hAnsi="Times New Roman"/>
          <w:sz w:val="24"/>
          <w:szCs w:val="24"/>
        </w:rPr>
        <w:t>)</w:t>
      </w:r>
      <w:r w:rsidR="00474009" w:rsidRPr="003F5EDB">
        <w:rPr>
          <w:rFonts w:ascii="Times New Roman" w:hAnsi="Times New Roman"/>
          <w:sz w:val="24"/>
          <w:szCs w:val="24"/>
        </w:rPr>
        <w:t>.</w:t>
      </w:r>
      <w:r w:rsidR="00D0364F" w:rsidRPr="003F5EDB">
        <w:rPr>
          <w:rFonts w:ascii="Times New Roman" w:hAnsi="Times New Roman"/>
          <w:sz w:val="24"/>
          <w:szCs w:val="24"/>
        </w:rPr>
        <w:t xml:space="preserve"> </w:t>
      </w:r>
      <w:r w:rsidR="00775520" w:rsidRPr="003F5EDB">
        <w:rPr>
          <w:rFonts w:ascii="Times New Roman" w:hAnsi="Times New Roman"/>
          <w:sz w:val="24"/>
          <w:szCs w:val="24"/>
        </w:rPr>
        <w:t>Lo</w:t>
      </w:r>
      <w:r w:rsidR="00BA6A41" w:rsidRPr="003F5EDB">
        <w:rPr>
          <w:rFonts w:ascii="Times New Roman" w:hAnsi="Times New Roman"/>
          <w:sz w:val="24"/>
          <w:szCs w:val="24"/>
        </w:rPr>
        <w:t xml:space="preserve"> que significa desarrollar procesos de mejoramiento de la calidad de vida en las personas desde la educación preescolar, hasta el nivel post gradual y genera</w:t>
      </w:r>
      <w:r w:rsidR="00165C37" w:rsidRPr="003F5EDB">
        <w:rPr>
          <w:rFonts w:ascii="Times New Roman" w:hAnsi="Times New Roman"/>
          <w:sz w:val="24"/>
          <w:szCs w:val="24"/>
        </w:rPr>
        <w:t>r</w:t>
      </w:r>
      <w:r w:rsidR="00BA6A41" w:rsidRPr="003F5EDB">
        <w:rPr>
          <w:rFonts w:ascii="Times New Roman" w:hAnsi="Times New Roman"/>
          <w:sz w:val="24"/>
          <w:szCs w:val="24"/>
        </w:rPr>
        <w:t xml:space="preserve"> oportunidades de romper el ciclo de la pobreza.</w:t>
      </w:r>
    </w:p>
    <w:p w:rsidR="00BA6A41" w:rsidRPr="003F5EDB" w:rsidRDefault="00BA6A41" w:rsidP="00B90CB0">
      <w:pPr>
        <w:spacing w:line="360" w:lineRule="auto"/>
        <w:ind w:firstLine="360"/>
        <w:jc w:val="both"/>
        <w:rPr>
          <w:rFonts w:ascii="Times New Roman" w:hAnsi="Times New Roman"/>
          <w:color w:val="FF0000"/>
          <w:sz w:val="24"/>
          <w:szCs w:val="24"/>
        </w:rPr>
      </w:pPr>
      <w:r w:rsidRPr="003F5EDB">
        <w:rPr>
          <w:rFonts w:ascii="Times New Roman" w:hAnsi="Times New Roman"/>
          <w:sz w:val="24"/>
          <w:szCs w:val="24"/>
        </w:rPr>
        <w:t xml:space="preserve">Desde lo </w:t>
      </w:r>
      <w:r w:rsidR="00705836" w:rsidRPr="003F5EDB">
        <w:rPr>
          <w:rFonts w:ascii="Times New Roman" w:hAnsi="Times New Roman"/>
          <w:sz w:val="24"/>
          <w:szCs w:val="24"/>
        </w:rPr>
        <w:t>planteado por el Ministerio de E</w:t>
      </w:r>
      <w:r w:rsidRPr="003F5EDB">
        <w:rPr>
          <w:rFonts w:ascii="Times New Roman" w:hAnsi="Times New Roman"/>
          <w:sz w:val="24"/>
          <w:szCs w:val="24"/>
        </w:rPr>
        <w:t>ducación Nacional de Colombia</w:t>
      </w:r>
      <w:r w:rsidR="00D0364F" w:rsidRPr="003F5EDB">
        <w:rPr>
          <w:rFonts w:ascii="Times New Roman" w:hAnsi="Times New Roman"/>
          <w:sz w:val="24"/>
          <w:szCs w:val="24"/>
        </w:rPr>
        <w:t xml:space="preserve"> </w:t>
      </w:r>
      <w:r w:rsidR="001D4F07" w:rsidRPr="003F5EDB">
        <w:rPr>
          <w:rFonts w:ascii="Times New Roman" w:hAnsi="Times New Roman"/>
          <w:noProof/>
          <w:sz w:val="24"/>
          <w:szCs w:val="24"/>
        </w:rPr>
        <w:t>(2011)</w:t>
      </w:r>
      <w:r w:rsidR="004F018A" w:rsidRPr="003F5EDB">
        <w:rPr>
          <w:rFonts w:ascii="Times New Roman" w:hAnsi="Times New Roman"/>
          <w:noProof/>
          <w:sz w:val="24"/>
          <w:szCs w:val="24"/>
        </w:rPr>
        <w:t>,</w:t>
      </w:r>
      <w:r w:rsidR="00D0364F" w:rsidRPr="003F5EDB">
        <w:rPr>
          <w:rFonts w:ascii="Times New Roman" w:hAnsi="Times New Roman"/>
          <w:noProof/>
          <w:sz w:val="24"/>
          <w:szCs w:val="24"/>
        </w:rPr>
        <w:t xml:space="preserve"> </w:t>
      </w:r>
      <w:r w:rsidRPr="003F5EDB">
        <w:rPr>
          <w:rFonts w:ascii="Times New Roman" w:hAnsi="Times New Roman"/>
          <w:sz w:val="24"/>
          <w:szCs w:val="24"/>
        </w:rPr>
        <w:t>resulta de suma importancia el reconocimiento de elementos teóricos y conceptuales que permitan entender el proceso de formación desde el deseo del sujeto intervenido para su construcción y reconstrucción, lo que se asocia con lo planteado por diversos autores que hicieron referencia al tema, como es el caso de Piaget</w:t>
      </w:r>
      <w:r w:rsidR="00FF4496" w:rsidRPr="003F5EDB">
        <w:rPr>
          <w:rFonts w:ascii="Times New Roman" w:hAnsi="Times New Roman"/>
          <w:sz w:val="24"/>
          <w:szCs w:val="24"/>
        </w:rPr>
        <w:t xml:space="preserve"> (1952)</w:t>
      </w:r>
      <w:r w:rsidR="004F018A" w:rsidRPr="003F5EDB">
        <w:rPr>
          <w:rFonts w:ascii="Times New Roman" w:hAnsi="Times New Roman"/>
          <w:sz w:val="24"/>
          <w:szCs w:val="24"/>
        </w:rPr>
        <w:t>,</w:t>
      </w:r>
      <w:r w:rsidRPr="003F5EDB">
        <w:rPr>
          <w:rFonts w:ascii="Times New Roman" w:hAnsi="Times New Roman"/>
          <w:sz w:val="24"/>
          <w:szCs w:val="24"/>
        </w:rPr>
        <w:t xml:space="preserve"> con la construcción del m</w:t>
      </w:r>
      <w:r w:rsidR="00165C37" w:rsidRPr="003F5EDB">
        <w:rPr>
          <w:rFonts w:ascii="Times New Roman" w:hAnsi="Times New Roman"/>
          <w:sz w:val="24"/>
          <w:szCs w:val="24"/>
        </w:rPr>
        <w:t>odelo de epistemología genética;</w:t>
      </w:r>
      <w:r w:rsidR="00D0364F" w:rsidRPr="003F5EDB">
        <w:rPr>
          <w:rFonts w:ascii="Times New Roman" w:hAnsi="Times New Roman"/>
          <w:sz w:val="24"/>
          <w:szCs w:val="24"/>
        </w:rPr>
        <w:t xml:space="preserve"> </w:t>
      </w:r>
      <w:r w:rsidRPr="003F5EDB">
        <w:rPr>
          <w:rFonts w:ascii="Times New Roman" w:hAnsi="Times New Roman"/>
          <w:sz w:val="24"/>
          <w:szCs w:val="24"/>
        </w:rPr>
        <w:t>Vigostsky</w:t>
      </w:r>
      <w:r w:rsidR="00FF4496" w:rsidRPr="003F5EDB">
        <w:rPr>
          <w:rFonts w:ascii="Times New Roman" w:hAnsi="Times New Roman"/>
          <w:sz w:val="24"/>
          <w:szCs w:val="24"/>
        </w:rPr>
        <w:t xml:space="preserve"> (1978)</w:t>
      </w:r>
      <w:r w:rsidRPr="003F5EDB">
        <w:rPr>
          <w:rFonts w:ascii="Times New Roman" w:hAnsi="Times New Roman"/>
          <w:sz w:val="24"/>
          <w:szCs w:val="24"/>
        </w:rPr>
        <w:t>, con la teoría socio cultural del aprendizaje</w:t>
      </w:r>
      <w:r w:rsidR="004F018A" w:rsidRPr="003F5EDB">
        <w:rPr>
          <w:rFonts w:ascii="Times New Roman" w:hAnsi="Times New Roman"/>
          <w:sz w:val="24"/>
          <w:szCs w:val="24"/>
        </w:rPr>
        <w:t>,</w:t>
      </w:r>
      <w:r w:rsidRPr="003F5EDB">
        <w:rPr>
          <w:rFonts w:ascii="Times New Roman" w:hAnsi="Times New Roman"/>
          <w:sz w:val="24"/>
          <w:szCs w:val="24"/>
        </w:rPr>
        <w:t xml:space="preserve"> y Ausubel</w:t>
      </w:r>
      <w:r w:rsidR="00FF4496" w:rsidRPr="003F5EDB">
        <w:rPr>
          <w:rFonts w:ascii="Times New Roman" w:hAnsi="Times New Roman"/>
          <w:sz w:val="24"/>
          <w:szCs w:val="24"/>
        </w:rPr>
        <w:t xml:space="preserve"> (1963) </w:t>
      </w:r>
      <w:r w:rsidRPr="003F5EDB">
        <w:rPr>
          <w:rFonts w:ascii="Times New Roman" w:hAnsi="Times New Roman"/>
          <w:sz w:val="24"/>
          <w:szCs w:val="24"/>
        </w:rPr>
        <w:t>con la teoría del aprendizaje significativo.</w:t>
      </w:r>
    </w:p>
    <w:p w:rsidR="00705836" w:rsidRPr="003F5EDB" w:rsidRDefault="00BA6A41" w:rsidP="00B90CB0">
      <w:pPr>
        <w:spacing w:line="360" w:lineRule="auto"/>
        <w:ind w:firstLine="360"/>
        <w:jc w:val="both"/>
        <w:rPr>
          <w:rFonts w:ascii="Times New Roman" w:hAnsi="Times New Roman"/>
          <w:sz w:val="24"/>
          <w:szCs w:val="24"/>
        </w:rPr>
      </w:pPr>
      <w:r w:rsidRPr="003F5EDB">
        <w:rPr>
          <w:rFonts w:ascii="Times New Roman" w:hAnsi="Times New Roman"/>
          <w:sz w:val="24"/>
          <w:szCs w:val="24"/>
        </w:rPr>
        <w:t>En tal sentido, es objetivo de la teoría constructivista del aprendizaje que el estudiante aprenda mediante la construc</w:t>
      </w:r>
      <w:r w:rsidR="004F018A" w:rsidRPr="003F5EDB">
        <w:rPr>
          <w:rFonts w:ascii="Times New Roman" w:hAnsi="Times New Roman"/>
          <w:sz w:val="24"/>
          <w:szCs w:val="24"/>
        </w:rPr>
        <w:t>ción de conocimientos con base en</w:t>
      </w:r>
      <w:r w:rsidRPr="003F5EDB">
        <w:rPr>
          <w:rFonts w:ascii="Times New Roman" w:hAnsi="Times New Roman"/>
          <w:sz w:val="24"/>
          <w:szCs w:val="24"/>
        </w:rPr>
        <w:t xml:space="preserve"> sus experiencias, a través de la realización de actividades que son de utilidad en el mundo real, por lo que requiere un </w:t>
      </w:r>
      <w:r w:rsidRPr="003F5EDB">
        <w:rPr>
          <w:rFonts w:ascii="Times New Roman" w:hAnsi="Times New Roman"/>
          <w:sz w:val="24"/>
          <w:szCs w:val="24"/>
        </w:rPr>
        <w:lastRenderedPageBreak/>
        <w:t>aprendizaje activo, mediante su participación constante, de la misma manera como resulta importante el fomento de la creatividad e innovación tanto en el proceso de enseñanza como en el de aprendizaje.</w:t>
      </w:r>
    </w:p>
    <w:p w:rsidR="00BA6A41" w:rsidRPr="003F5EDB" w:rsidRDefault="004636E9" w:rsidP="00B90CB0">
      <w:pPr>
        <w:spacing w:line="360" w:lineRule="auto"/>
        <w:ind w:firstLine="360"/>
        <w:jc w:val="both"/>
        <w:rPr>
          <w:rFonts w:ascii="Times New Roman" w:hAnsi="Times New Roman"/>
          <w:sz w:val="24"/>
          <w:szCs w:val="24"/>
        </w:rPr>
      </w:pPr>
      <w:r w:rsidRPr="003F5EDB">
        <w:rPr>
          <w:rFonts w:ascii="Times New Roman" w:hAnsi="Times New Roman"/>
          <w:sz w:val="24"/>
          <w:szCs w:val="24"/>
        </w:rPr>
        <w:t>Por su parte</w:t>
      </w:r>
      <w:r w:rsidR="004F018A" w:rsidRPr="003F5EDB">
        <w:rPr>
          <w:rFonts w:ascii="Times New Roman" w:hAnsi="Times New Roman"/>
          <w:sz w:val="24"/>
          <w:szCs w:val="24"/>
        </w:rPr>
        <w:t>,</w:t>
      </w:r>
      <w:r w:rsidRPr="003F5EDB">
        <w:rPr>
          <w:rFonts w:ascii="Times New Roman" w:hAnsi="Times New Roman"/>
          <w:sz w:val="24"/>
          <w:szCs w:val="24"/>
        </w:rPr>
        <w:t xml:space="preserve"> la </w:t>
      </w:r>
      <w:r w:rsidR="00BA6A41" w:rsidRPr="003F5EDB">
        <w:rPr>
          <w:rFonts w:ascii="Times New Roman" w:hAnsi="Times New Roman"/>
          <w:sz w:val="24"/>
          <w:szCs w:val="24"/>
        </w:rPr>
        <w:t>epistemología genética se define como la disciplina que estudia los mecanismos y procesos mediante los cuales se pasa de los “estados de menor conocimiento a los estados de conocimiento más avanzado” (Piaget, 1979</w:t>
      </w:r>
      <w:r w:rsidR="003C1D70" w:rsidRPr="003F5EDB">
        <w:rPr>
          <w:rFonts w:ascii="Times New Roman" w:hAnsi="Times New Roman"/>
          <w:sz w:val="24"/>
          <w:szCs w:val="24"/>
        </w:rPr>
        <w:t>, p.16</w:t>
      </w:r>
      <w:r w:rsidR="00BA6A41" w:rsidRPr="003F5EDB">
        <w:rPr>
          <w:rFonts w:ascii="Times New Roman" w:hAnsi="Times New Roman"/>
          <w:sz w:val="24"/>
          <w:szCs w:val="24"/>
        </w:rPr>
        <w:t xml:space="preserve">). Lo anterior exige analizar el proceso transformador que se da desde unas nociones eminentemente empíricas, al desarrollo racional, científico y analítico de la construcción del conocimiento. </w:t>
      </w:r>
    </w:p>
    <w:p w:rsidR="00BA6A41" w:rsidRPr="003F5EDB" w:rsidRDefault="00BA6A41" w:rsidP="00B90CB0">
      <w:pPr>
        <w:spacing w:line="360" w:lineRule="auto"/>
        <w:ind w:firstLine="360"/>
        <w:jc w:val="both"/>
        <w:rPr>
          <w:rFonts w:ascii="Times New Roman" w:hAnsi="Times New Roman"/>
          <w:b/>
          <w:sz w:val="24"/>
          <w:szCs w:val="24"/>
        </w:rPr>
      </w:pPr>
      <w:r w:rsidRPr="003F5EDB">
        <w:rPr>
          <w:rFonts w:ascii="Times New Roman" w:hAnsi="Times New Roman"/>
          <w:sz w:val="24"/>
          <w:szCs w:val="24"/>
        </w:rPr>
        <w:t>Basado en lo antes mencionado,</w:t>
      </w:r>
      <w:r w:rsidR="00D0364F" w:rsidRPr="003F5EDB">
        <w:rPr>
          <w:rFonts w:ascii="Times New Roman" w:hAnsi="Times New Roman"/>
          <w:sz w:val="24"/>
          <w:szCs w:val="24"/>
        </w:rPr>
        <w:t xml:space="preserve"> </w:t>
      </w:r>
      <w:r w:rsidR="00022C95" w:rsidRPr="003F5EDB">
        <w:rPr>
          <w:rFonts w:ascii="Times New Roman" w:hAnsi="Times New Roman"/>
          <w:sz w:val="24"/>
          <w:szCs w:val="24"/>
        </w:rPr>
        <w:t>Piaget aplica el modelo biológico de adaptación a la inteligencia o conocimiento, siendo</w:t>
      </w:r>
      <w:r w:rsidR="00D0364F" w:rsidRPr="003F5EDB">
        <w:rPr>
          <w:rFonts w:ascii="Times New Roman" w:hAnsi="Times New Roman"/>
          <w:sz w:val="24"/>
          <w:szCs w:val="24"/>
        </w:rPr>
        <w:t xml:space="preserve"> </w:t>
      </w:r>
      <w:r w:rsidR="00022C95" w:rsidRPr="003F5EDB">
        <w:rPr>
          <w:rFonts w:ascii="Times New Roman" w:hAnsi="Times New Roman"/>
          <w:sz w:val="24"/>
          <w:szCs w:val="24"/>
        </w:rPr>
        <w:t>la adaptación entendida como un modo de funcionamiento biológico que caracteriza a</w:t>
      </w:r>
      <w:r w:rsidR="00D0364F" w:rsidRPr="003F5EDB">
        <w:rPr>
          <w:rFonts w:ascii="Times New Roman" w:hAnsi="Times New Roman"/>
          <w:sz w:val="24"/>
          <w:szCs w:val="24"/>
        </w:rPr>
        <w:t xml:space="preserve"> </w:t>
      </w:r>
      <w:r w:rsidR="00022C95" w:rsidRPr="003F5EDB">
        <w:rPr>
          <w:rFonts w:ascii="Times New Roman" w:hAnsi="Times New Roman"/>
          <w:sz w:val="24"/>
          <w:szCs w:val="24"/>
        </w:rPr>
        <w:t>todas las formas y niveles de vida</w:t>
      </w:r>
      <w:r w:rsidRPr="003F5EDB">
        <w:rPr>
          <w:rFonts w:ascii="Times New Roman" w:hAnsi="Times New Roman"/>
          <w:sz w:val="24"/>
          <w:szCs w:val="24"/>
        </w:rPr>
        <w:t>, lo que se asocia con la necesidad que tiene el ser humano de adaptarse a las características del medio, bajo una estructura cognitiva.</w:t>
      </w:r>
    </w:p>
    <w:p w:rsidR="007631E8" w:rsidRPr="003F5EDB" w:rsidRDefault="00A50727" w:rsidP="00B90CB0">
      <w:pPr>
        <w:pStyle w:val="NormalWeb"/>
        <w:shd w:val="clear" w:color="auto" w:fill="FFFFFF"/>
        <w:spacing w:line="360" w:lineRule="auto"/>
        <w:ind w:firstLine="360"/>
        <w:jc w:val="both"/>
        <w:rPr>
          <w:color w:val="000000"/>
          <w:shd w:val="clear" w:color="auto" w:fill="FFFFFF"/>
        </w:rPr>
      </w:pPr>
      <w:r w:rsidRPr="003F5EDB">
        <w:t>La Teoría Sociocultural de Vygotsky pone el acento en la participación proactiva de los menores con el ambiente que les rodea, siendo el desarrollo cognoscitivo fr</w:t>
      </w:r>
      <w:r w:rsidR="00F7642D" w:rsidRPr="003F5EDB">
        <w:t>uto de un proceso colaborativo.</w:t>
      </w:r>
      <w:r w:rsidR="00853D76" w:rsidRPr="003F5EDB">
        <w:t xml:space="preserve"> </w:t>
      </w:r>
      <w:r w:rsidR="00F7642D" w:rsidRPr="003F5EDB">
        <w:t>Sostenía</w:t>
      </w:r>
      <w:r w:rsidR="00853D76" w:rsidRPr="003F5EDB">
        <w:t xml:space="preserve"> </w:t>
      </w:r>
      <w:r w:rsidR="004F018A" w:rsidRPr="003F5EDB">
        <w:t>Vygotsky</w:t>
      </w:r>
      <w:r w:rsidR="00853D76" w:rsidRPr="003F5EDB">
        <w:t xml:space="preserve"> </w:t>
      </w:r>
      <w:r w:rsidR="00BA6A41" w:rsidRPr="003F5EDB">
        <w:t>que el desarrollo del cono</w:t>
      </w:r>
      <w:r w:rsidR="00DA1466" w:rsidRPr="003F5EDB">
        <w:t>cimiento de los niños se generab</w:t>
      </w:r>
      <w:r w:rsidR="00BA6A41" w:rsidRPr="003F5EDB">
        <w:t>a a través de su interacción social y que</w:t>
      </w:r>
      <w:r w:rsidR="004F018A" w:rsidRPr="003F5EDB">
        <w:t>,</w:t>
      </w:r>
      <w:r w:rsidR="00BA6A41" w:rsidRPr="003F5EDB">
        <w:t xml:space="preserve"> con base en ello, van adquiriendo cada  vez más habilidades cognoscitivas que se van adhiriendo a su modo de vida</w:t>
      </w:r>
      <w:r w:rsidR="00165C37" w:rsidRPr="003F5EDB">
        <w:t>,</w:t>
      </w:r>
      <w:r w:rsidR="00BA6A41" w:rsidRPr="003F5EDB">
        <w:t xml:space="preserve"> basado en un proceso lógico, ya que las actividades en donde se genera</w:t>
      </w:r>
      <w:r w:rsidR="00DA1466" w:rsidRPr="003F5EDB">
        <w:t xml:space="preserve"> la</w:t>
      </w:r>
      <w:r w:rsidR="00BA6A41" w:rsidRPr="003F5EDB">
        <w:t xml:space="preserve"> interacción, permite</w:t>
      </w:r>
      <w:r w:rsidR="004F018A" w:rsidRPr="003F5EDB">
        <w:t>,</w:t>
      </w:r>
      <w:r w:rsidR="00BA6A41" w:rsidRPr="003F5EDB">
        <w:t xml:space="preserve"> de la misma manera</w:t>
      </w:r>
      <w:r w:rsidR="004F018A" w:rsidRPr="003F5EDB">
        <w:t>,</w:t>
      </w:r>
      <w:r w:rsidR="00BA6A41" w:rsidRPr="003F5EDB">
        <w:t xml:space="preserve"> la interiorización de las estructuras de pensamiento y comportamientos, </w:t>
      </w:r>
      <w:r w:rsidR="00BA6A41" w:rsidRPr="003F5EDB">
        <w:rPr>
          <w:color w:val="000000"/>
        </w:rPr>
        <w:t xml:space="preserve">guardando relación con el contexto que los </w:t>
      </w:r>
      <w:r w:rsidR="00BC13AB" w:rsidRPr="003F5EDB">
        <w:rPr>
          <w:color w:val="000000"/>
        </w:rPr>
        <w:t>rodea</w:t>
      </w:r>
      <w:r w:rsidR="00BC13AB" w:rsidRPr="003F5EDB">
        <w:rPr>
          <w:rStyle w:val="Textoennegrita"/>
          <w:color w:val="000000"/>
        </w:rPr>
        <w:t xml:space="preserve">. </w:t>
      </w:r>
    </w:p>
    <w:p w:rsidR="00BA6A41" w:rsidRPr="003F5EDB" w:rsidRDefault="007631E8" w:rsidP="00B90CB0">
      <w:pPr>
        <w:pStyle w:val="NormalWeb"/>
        <w:shd w:val="clear" w:color="auto" w:fill="FFFFFF"/>
        <w:spacing w:line="360" w:lineRule="auto"/>
        <w:ind w:firstLine="360"/>
        <w:jc w:val="both"/>
        <w:rPr>
          <w:color w:val="000000"/>
          <w:shd w:val="clear" w:color="auto" w:fill="FFFFFF"/>
        </w:rPr>
      </w:pPr>
      <w:r w:rsidRPr="003F5EDB">
        <w:rPr>
          <w:color w:val="000000"/>
          <w:shd w:val="clear" w:color="auto" w:fill="FFFFFF"/>
        </w:rPr>
        <w:t>De acuerdo con lo anterior</w:t>
      </w:r>
      <w:r w:rsidR="004F018A" w:rsidRPr="003F5EDB">
        <w:rPr>
          <w:color w:val="000000"/>
          <w:shd w:val="clear" w:color="auto" w:fill="FFFFFF"/>
        </w:rPr>
        <w:t>,</w:t>
      </w:r>
      <w:r w:rsidRPr="003F5EDB">
        <w:rPr>
          <w:color w:val="000000"/>
          <w:shd w:val="clear" w:color="auto" w:fill="FFFFFF"/>
        </w:rPr>
        <w:t xml:space="preserve"> para</w:t>
      </w:r>
      <w:r w:rsidR="00BC13AB" w:rsidRPr="003F5EDB">
        <w:rPr>
          <w:color w:val="000000"/>
          <w:shd w:val="clear" w:color="auto" w:fill="FFFFFF"/>
        </w:rPr>
        <w:t xml:space="preserve"> Vygotsky </w:t>
      </w:r>
      <w:r w:rsidRPr="003F5EDB">
        <w:rPr>
          <w:color w:val="000000"/>
          <w:shd w:val="clear" w:color="auto" w:fill="FFFFFF"/>
        </w:rPr>
        <w:t> </w:t>
      </w:r>
      <w:r w:rsidRPr="003F5EDB">
        <w:rPr>
          <w:rStyle w:val="Textoennegrita"/>
          <w:b w:val="0"/>
          <w:color w:val="000000"/>
          <w:shd w:val="clear" w:color="auto" w:fill="FFFFFF"/>
        </w:rPr>
        <w:t>el aprendizaje tiene su base en la interacción con otras personas.</w:t>
      </w:r>
      <w:r w:rsidR="00853D76" w:rsidRPr="003F5EDB">
        <w:rPr>
          <w:rStyle w:val="Textoennegrita"/>
          <w:b w:val="0"/>
          <w:color w:val="000000"/>
          <w:shd w:val="clear" w:color="auto" w:fill="FFFFFF"/>
        </w:rPr>
        <w:t xml:space="preserve"> </w:t>
      </w:r>
      <w:r w:rsidRPr="003F5EDB">
        <w:rPr>
          <w:color w:val="000000"/>
          <w:shd w:val="clear" w:color="auto" w:fill="FFFFFF"/>
        </w:rPr>
        <w:t>Una vez que esto ha ocurrido, la información se integra a nivel individual:</w:t>
      </w:r>
    </w:p>
    <w:p w:rsidR="00330D43" w:rsidRPr="003F5EDB" w:rsidRDefault="00330D43" w:rsidP="00B90CB0">
      <w:pPr>
        <w:pStyle w:val="NormalWeb"/>
        <w:shd w:val="clear" w:color="auto" w:fill="FFFFFF"/>
        <w:spacing w:line="360" w:lineRule="auto"/>
        <w:ind w:left="1080"/>
        <w:jc w:val="both"/>
        <w:rPr>
          <w:b/>
          <w:bCs/>
          <w:iCs/>
          <w:color w:val="000000"/>
          <w:shd w:val="clear" w:color="auto" w:fill="FCFCFC"/>
        </w:rPr>
      </w:pPr>
      <w:r w:rsidRPr="003F5EDB">
        <w:rPr>
          <w:bCs/>
          <w:iCs/>
          <w:color w:val="000000"/>
          <w:shd w:val="clear" w:color="auto" w:fill="FCFCFC"/>
        </w:rPr>
        <w:t>Cada función en el desarrollo cultural del niño aparece dos veces: primero en el nivel social y luego en el individual, primero en medio de otras personas </w:t>
      </w:r>
      <w:r w:rsidRPr="003F5EDB">
        <w:rPr>
          <w:rStyle w:val="Textoennegrita"/>
          <w:iCs/>
          <w:color w:val="000000"/>
          <w:shd w:val="clear" w:color="auto" w:fill="FCFCFC"/>
        </w:rPr>
        <w:t>(</w:t>
      </w:r>
      <w:r w:rsidRPr="003F5EDB">
        <w:rPr>
          <w:rStyle w:val="Textoennegrita"/>
          <w:b w:val="0"/>
          <w:iCs/>
          <w:color w:val="000000"/>
          <w:shd w:val="clear" w:color="auto" w:fill="FCFCFC"/>
        </w:rPr>
        <w:t>interpsicológica)</w:t>
      </w:r>
      <w:r w:rsidRPr="003F5EDB">
        <w:rPr>
          <w:bCs/>
          <w:iCs/>
          <w:color w:val="000000"/>
          <w:shd w:val="clear" w:color="auto" w:fill="FCFCFC"/>
        </w:rPr>
        <w:t> y luego dentro del niño </w:t>
      </w:r>
      <w:r w:rsidRPr="003F5EDB">
        <w:rPr>
          <w:rStyle w:val="Textoennegrita"/>
          <w:b w:val="0"/>
          <w:iCs/>
          <w:color w:val="000000"/>
          <w:shd w:val="clear" w:color="auto" w:fill="FCFCFC"/>
        </w:rPr>
        <w:t>(intrapsicológico</w:t>
      </w:r>
      <w:r w:rsidRPr="003F5EDB">
        <w:rPr>
          <w:rStyle w:val="Textoennegrita"/>
          <w:iCs/>
          <w:color w:val="000000"/>
          <w:shd w:val="clear" w:color="auto" w:fill="FCFCFC"/>
        </w:rPr>
        <w:t>).</w:t>
      </w:r>
      <w:r w:rsidRPr="003F5EDB">
        <w:rPr>
          <w:bCs/>
          <w:iCs/>
          <w:color w:val="000000"/>
          <w:shd w:val="clear" w:color="auto" w:fill="FCFCFC"/>
        </w:rPr>
        <w:t xml:space="preserve"> Esto aplica igualmente para la atención voluntaria, la memoria lógica y la formación </w:t>
      </w:r>
      <w:r w:rsidRPr="003F5EDB">
        <w:rPr>
          <w:bCs/>
          <w:iCs/>
          <w:color w:val="000000"/>
          <w:shd w:val="clear" w:color="auto" w:fill="FCFCFC"/>
        </w:rPr>
        <w:lastRenderedPageBreak/>
        <w:t>de conceptos. Todas las funciones superiores se originan como relaciones reales entre individuos</w:t>
      </w:r>
      <w:r w:rsidR="00F7642D" w:rsidRPr="003F5EDB">
        <w:rPr>
          <w:bCs/>
          <w:iCs/>
          <w:color w:val="000000"/>
          <w:shd w:val="clear" w:color="auto" w:fill="FCFCFC"/>
        </w:rPr>
        <w:t xml:space="preserve"> (</w:t>
      </w:r>
      <w:r w:rsidR="00E219C7" w:rsidRPr="003F5EDB">
        <w:rPr>
          <w:bCs/>
          <w:iCs/>
          <w:color w:val="000000"/>
          <w:shd w:val="clear" w:color="auto" w:fill="FCFCFC"/>
        </w:rPr>
        <w:t>Vygo</w:t>
      </w:r>
      <w:r w:rsidR="00F7642D" w:rsidRPr="003F5EDB">
        <w:rPr>
          <w:bCs/>
          <w:iCs/>
          <w:color w:val="000000"/>
          <w:shd w:val="clear" w:color="auto" w:fill="FCFCFC"/>
        </w:rPr>
        <w:t>tsky</w:t>
      </w:r>
      <w:r w:rsidR="00E219C7" w:rsidRPr="003F5EDB">
        <w:rPr>
          <w:bCs/>
          <w:iCs/>
          <w:color w:val="000000"/>
          <w:shd w:val="clear" w:color="auto" w:fill="FCFCFC"/>
        </w:rPr>
        <w:t>, 1987, p.37</w:t>
      </w:r>
      <w:r w:rsidR="00F7642D" w:rsidRPr="003F5EDB">
        <w:rPr>
          <w:bCs/>
          <w:iCs/>
          <w:color w:val="000000"/>
          <w:shd w:val="clear" w:color="auto" w:fill="FCFCFC"/>
        </w:rPr>
        <w:t>).</w:t>
      </w:r>
    </w:p>
    <w:p w:rsidR="00267D46" w:rsidRPr="003F5EDB" w:rsidRDefault="00BA6A41" w:rsidP="00B90CB0">
      <w:pPr>
        <w:pStyle w:val="NormalWeb"/>
        <w:shd w:val="clear" w:color="auto" w:fill="FFFFFF"/>
        <w:spacing w:line="360" w:lineRule="auto"/>
        <w:ind w:firstLine="360"/>
        <w:jc w:val="both"/>
      </w:pPr>
      <w:r w:rsidRPr="003F5EDB">
        <w:t>Con relaci</w:t>
      </w:r>
      <w:r w:rsidR="004F018A" w:rsidRPr="003F5EDB">
        <w:t>ón a la teoría del aprendizaje s</w:t>
      </w:r>
      <w:r w:rsidRPr="003F5EDB">
        <w:t xml:space="preserve">ignificativo, </w:t>
      </w:r>
      <w:r w:rsidR="006B4110" w:rsidRPr="003F5EDB">
        <w:t>Ausubel plantea que el aprendizaje del alumno depende de la estructura cognitiva previa que se relaciona con la nueva información, entendiendo por “estructura cognitiva“, al co</w:t>
      </w:r>
      <w:r w:rsidR="004F018A" w:rsidRPr="003F5EDB">
        <w:t>njunto de conceptos e</w:t>
      </w:r>
      <w:r w:rsidR="006B4110" w:rsidRPr="003F5EDB">
        <w:t xml:space="preserve"> ideas que un individuo posee en un determinado campo del conocimiento, así como su organización.</w:t>
      </w:r>
    </w:p>
    <w:p w:rsidR="004636E9" w:rsidRPr="003F5EDB" w:rsidRDefault="00BA6A41" w:rsidP="00B70137">
      <w:pPr>
        <w:pStyle w:val="NormalWeb"/>
        <w:shd w:val="clear" w:color="auto" w:fill="FFFFFF"/>
        <w:spacing w:line="360" w:lineRule="auto"/>
        <w:ind w:firstLine="360"/>
        <w:jc w:val="both"/>
      </w:pPr>
      <w:r w:rsidRPr="003F5EDB">
        <w:t>En tal sentido, para un desarrollo adecuado de un aprendiz</w:t>
      </w:r>
      <w:r w:rsidR="006B4110" w:rsidRPr="003F5EDB">
        <w:t>aje significativo</w:t>
      </w:r>
      <w:r w:rsidRPr="003F5EDB">
        <w:t xml:space="preserve"> resulta fundamental conocer la cantidad de información con relación a un tema, de igual manera los conceptos y proposiciones que maneja entorno al mismo</w:t>
      </w:r>
      <w:r w:rsidR="002F6FB2" w:rsidRPr="003F5EDB">
        <w:t>.</w:t>
      </w:r>
      <w:r w:rsidR="00B70137">
        <w:t xml:space="preserve"> </w:t>
      </w:r>
      <w:r w:rsidR="004F018A" w:rsidRPr="003F5EDB">
        <w:t>El modelo de Ausubel</w:t>
      </w:r>
      <w:r w:rsidRPr="003F5EDB">
        <w:t xml:space="preserve"> ofrece un marco para el diseño de herramientas metacognitivas que permiten conocer la organización de la estructura cognitiva del estudiante, lo que permitirá una mejor orientación de la labor educativa, ya que el ejercicio de formación no tiene un inicio desde cero, sino que reconoce experiencias previa</w:t>
      </w:r>
      <w:r w:rsidR="004F018A" w:rsidRPr="003F5EDB">
        <w:t>s, conocimientos y aprendizajes. E</w:t>
      </w:r>
      <w:r w:rsidR="00513EA6" w:rsidRPr="003F5EDB">
        <w:t>n tal sentido</w:t>
      </w:r>
      <w:r w:rsidR="004F018A" w:rsidRPr="003F5EDB">
        <w:t>,</w:t>
      </w:r>
      <w:r w:rsidR="001E1154" w:rsidRPr="003F5EDB">
        <w:t xml:space="preserve"> Ausubel expone</w:t>
      </w:r>
      <w:r w:rsidR="00513EA6" w:rsidRPr="003F5EDB">
        <w:t xml:space="preserve">: </w:t>
      </w:r>
      <w:r w:rsidR="001E1154" w:rsidRPr="003F5EDB">
        <w:t>“</w:t>
      </w:r>
      <w:r w:rsidR="00513EA6" w:rsidRPr="003F5EDB">
        <w:t>S</w:t>
      </w:r>
      <w:r w:rsidRPr="003F5EDB">
        <w:t xml:space="preserve">i tuviese que reducir toda la psicología educativa a un solo principio, enunciaría este: </w:t>
      </w:r>
      <w:r w:rsidR="001E1154" w:rsidRPr="003F5EDB">
        <w:t>‘</w:t>
      </w:r>
      <w:r w:rsidRPr="003F5EDB">
        <w:t xml:space="preserve">El factor más importante que influye en el aprendizaje es lo que el alumno </w:t>
      </w:r>
      <w:r w:rsidR="0009567D" w:rsidRPr="003F5EDB">
        <w:t>ya conoce</w:t>
      </w:r>
      <w:r w:rsidR="001E1154" w:rsidRPr="003F5EDB">
        <w:t xml:space="preserve">’ </w:t>
      </w:r>
      <w:r w:rsidR="0009567D" w:rsidRPr="003F5EDB">
        <w:t>”</w:t>
      </w:r>
      <w:r w:rsidR="001D4F07" w:rsidRPr="003F5EDB">
        <w:rPr>
          <w:noProof/>
        </w:rPr>
        <w:t xml:space="preserve"> (Ausubel, 1983</w:t>
      </w:r>
      <w:r w:rsidR="0009567D" w:rsidRPr="003F5EDB">
        <w:rPr>
          <w:noProof/>
        </w:rPr>
        <w:t>, p.309</w:t>
      </w:r>
      <w:r w:rsidR="001D4F07" w:rsidRPr="003F5EDB">
        <w:rPr>
          <w:noProof/>
        </w:rPr>
        <w:t>)</w:t>
      </w:r>
      <w:r w:rsidR="001E1154" w:rsidRPr="003F5EDB">
        <w:rPr>
          <w:noProof/>
        </w:rPr>
        <w:t>.</w:t>
      </w:r>
    </w:p>
    <w:p w:rsidR="00CF3CC9" w:rsidRPr="00B70137" w:rsidRDefault="00BA6A41" w:rsidP="00B70137">
      <w:pPr>
        <w:pStyle w:val="NormalWeb"/>
        <w:shd w:val="clear" w:color="auto" w:fill="FFFFFF"/>
        <w:spacing w:line="360" w:lineRule="auto"/>
        <w:ind w:firstLine="708"/>
        <w:jc w:val="both"/>
        <w:rPr>
          <w:b/>
        </w:rPr>
      </w:pPr>
      <w:r w:rsidRPr="003F5EDB">
        <w:t>En este orden de ideas, el constructivismo como paradigma en el proceso de aprendizaje, se constituye en la posibilidad de entender, bajo los tres enfoques expuestos, la necesidad de construcción de un conocimiento de más a menos, con una interacción directa con el entorno que genere una experiencia de aprendizaje y que no desconozca la importancia de lo aprendido previamente, en un contexto en sintonía con las necesidades del estudiante y de frente a compleja realidad que lo rodea (social, económica, política, cultural, demográfica, etnográfica, tecnológica, entre otras)</w:t>
      </w:r>
      <w:r w:rsidR="00B70137">
        <w:t xml:space="preserve">. </w:t>
      </w:r>
      <w:r w:rsidR="00F17D42" w:rsidRPr="003F5EDB">
        <w:t>Con base en lo anterior</w:t>
      </w:r>
      <w:r w:rsidR="001E1154" w:rsidRPr="003F5EDB">
        <w:t>,</w:t>
      </w:r>
      <w:r w:rsidR="00F17D42" w:rsidRPr="003F5EDB">
        <w:t xml:space="preserve"> y con el pr</w:t>
      </w:r>
      <w:r w:rsidR="00A139F1" w:rsidRPr="003F5EDB">
        <w:t>opósito de ahondar teóricamente, se plantea</w:t>
      </w:r>
      <w:r w:rsidR="00F17D42" w:rsidRPr="003F5EDB">
        <w:t xml:space="preserve"> como objetivo de investigación </w:t>
      </w:r>
      <w:r w:rsidR="00FE2E8A" w:rsidRPr="003F5EDB">
        <w:t>documentar</w:t>
      </w:r>
      <w:r w:rsidR="001E1154" w:rsidRPr="003F5EDB">
        <w:t>,</w:t>
      </w:r>
      <w:r w:rsidR="00FE2E8A" w:rsidRPr="003F5EDB">
        <w:t xml:space="preserve"> a través de una revisión sistemática</w:t>
      </w:r>
      <w:r w:rsidR="002F4454" w:rsidRPr="003F5EDB">
        <w:t>,</w:t>
      </w:r>
      <w:r w:rsidR="00FE2E8A" w:rsidRPr="003F5EDB">
        <w:t xml:space="preserve"> las investigaciones relacionadas con neurociencia y educación desde los aportes teóricos. En este orden de ideas, se consideró necesario desarroll</w:t>
      </w:r>
      <w:r w:rsidR="001E1154" w:rsidRPr="003F5EDB">
        <w:t xml:space="preserve">ar como objetivos específicos </w:t>
      </w:r>
      <w:r w:rsidR="00FE2E8A" w:rsidRPr="003F5EDB">
        <w:t xml:space="preserve"> identificar las generalidades de las </w:t>
      </w:r>
      <w:r w:rsidR="00FE2E8A" w:rsidRPr="003F5EDB">
        <w:lastRenderedPageBreak/>
        <w:t>investigaciones con relación a años de publicación, país y escenario donde se desarrollaron</w:t>
      </w:r>
      <w:r w:rsidR="00B70137">
        <w:t xml:space="preserve"> </w:t>
      </w:r>
      <w:r w:rsidR="00FE2E8A" w:rsidRPr="003F5EDB">
        <w:t>las investigaciones, determinar tamaños de las nuestras de investigación y rango de edad media de dicha muestra y analizar los instrumentos utilizados.</w:t>
      </w:r>
    </w:p>
    <w:p w:rsidR="00FE2E8A" w:rsidRPr="003F5EDB" w:rsidRDefault="00B70137" w:rsidP="00B90CB0">
      <w:pPr>
        <w:spacing w:line="360" w:lineRule="auto"/>
        <w:jc w:val="both"/>
        <w:rPr>
          <w:rFonts w:ascii="Times New Roman" w:hAnsi="Times New Roman"/>
          <w:b/>
          <w:sz w:val="24"/>
          <w:szCs w:val="24"/>
        </w:rPr>
      </w:pPr>
      <w:r w:rsidRPr="003F5EDB">
        <w:rPr>
          <w:rFonts w:ascii="Times New Roman" w:hAnsi="Times New Roman"/>
          <w:b/>
          <w:sz w:val="24"/>
          <w:szCs w:val="24"/>
        </w:rPr>
        <w:t>Metodología</w:t>
      </w:r>
    </w:p>
    <w:p w:rsidR="00FE2E8A" w:rsidRPr="003F5EDB" w:rsidRDefault="00FE2E8A" w:rsidP="00DF33D0">
      <w:pPr>
        <w:spacing w:line="360" w:lineRule="auto"/>
        <w:ind w:firstLine="540"/>
        <w:jc w:val="both"/>
        <w:rPr>
          <w:rFonts w:ascii="Times New Roman" w:hAnsi="Times New Roman"/>
          <w:sz w:val="24"/>
          <w:szCs w:val="24"/>
        </w:rPr>
      </w:pPr>
      <w:r w:rsidRPr="003F5EDB">
        <w:rPr>
          <w:rFonts w:ascii="Times New Roman" w:hAnsi="Times New Roman"/>
          <w:sz w:val="24"/>
          <w:szCs w:val="24"/>
        </w:rPr>
        <w:t>A</w:t>
      </w:r>
      <w:r w:rsidR="00CF3CC9" w:rsidRPr="003F5EDB">
        <w:rPr>
          <w:rFonts w:ascii="Times New Roman" w:hAnsi="Times New Roman"/>
          <w:sz w:val="24"/>
          <w:szCs w:val="24"/>
        </w:rPr>
        <w:t>tendiendo al objetivo</w:t>
      </w:r>
      <w:r w:rsidRPr="003F5EDB">
        <w:rPr>
          <w:rFonts w:ascii="Times New Roman" w:hAnsi="Times New Roman"/>
          <w:sz w:val="24"/>
          <w:szCs w:val="24"/>
        </w:rPr>
        <w:t xml:space="preserve"> propuesto, la investigación </w:t>
      </w:r>
      <w:r w:rsidR="00165C37" w:rsidRPr="003F5EDB">
        <w:rPr>
          <w:rFonts w:ascii="Times New Roman" w:hAnsi="Times New Roman"/>
          <w:sz w:val="24"/>
          <w:szCs w:val="24"/>
        </w:rPr>
        <w:t xml:space="preserve">se fundamenta  en </w:t>
      </w:r>
      <w:r w:rsidRPr="003F5EDB">
        <w:rPr>
          <w:rFonts w:ascii="Times New Roman" w:hAnsi="Times New Roman"/>
          <w:sz w:val="24"/>
          <w:szCs w:val="24"/>
        </w:rPr>
        <w:t>una revisión documental de tipo narrativo con enfoque cualitativ</w:t>
      </w:r>
      <w:r w:rsidR="00EE3A01" w:rsidRPr="003F5EDB">
        <w:rPr>
          <w:rFonts w:ascii="Times New Roman" w:hAnsi="Times New Roman"/>
          <w:sz w:val="24"/>
          <w:szCs w:val="24"/>
        </w:rPr>
        <w:t xml:space="preserve">o, </w:t>
      </w:r>
      <w:r w:rsidR="001874B1" w:rsidRPr="003F5EDB">
        <w:rPr>
          <w:rFonts w:ascii="Times New Roman" w:hAnsi="Times New Roman"/>
          <w:sz w:val="24"/>
          <w:szCs w:val="24"/>
        </w:rPr>
        <w:t>técnica utilizada</w:t>
      </w:r>
      <w:r w:rsidR="00165C37" w:rsidRPr="003F5EDB">
        <w:rPr>
          <w:rFonts w:ascii="Times New Roman" w:hAnsi="Times New Roman"/>
          <w:sz w:val="24"/>
          <w:szCs w:val="24"/>
        </w:rPr>
        <w:t xml:space="preserve"> por el</w:t>
      </w:r>
      <w:r w:rsidR="001874B1" w:rsidRPr="003F5EDB">
        <w:rPr>
          <w:rFonts w:ascii="Times New Roman" w:hAnsi="Times New Roman"/>
          <w:sz w:val="24"/>
          <w:szCs w:val="24"/>
        </w:rPr>
        <w:t xml:space="preserve"> análisis crítico, </w:t>
      </w:r>
      <w:r w:rsidR="00EE3A01" w:rsidRPr="003F5EDB">
        <w:rPr>
          <w:rFonts w:ascii="Times New Roman" w:hAnsi="Times New Roman"/>
          <w:sz w:val="24"/>
          <w:szCs w:val="24"/>
        </w:rPr>
        <w:t>cuya finalidad es analizar los</w:t>
      </w:r>
      <w:r w:rsidRPr="003F5EDB">
        <w:rPr>
          <w:rFonts w:ascii="Times New Roman" w:hAnsi="Times New Roman"/>
          <w:sz w:val="24"/>
          <w:szCs w:val="24"/>
        </w:rPr>
        <w:t xml:space="preserve"> tema</w:t>
      </w:r>
      <w:r w:rsidR="00EE3A01" w:rsidRPr="003F5EDB">
        <w:rPr>
          <w:rFonts w:ascii="Times New Roman" w:hAnsi="Times New Roman"/>
          <w:sz w:val="24"/>
          <w:szCs w:val="24"/>
        </w:rPr>
        <w:t>s de neurociencias y educación</w:t>
      </w:r>
      <w:r w:rsidRPr="003F5EDB">
        <w:rPr>
          <w:rFonts w:ascii="Times New Roman" w:hAnsi="Times New Roman"/>
          <w:sz w:val="24"/>
          <w:szCs w:val="24"/>
        </w:rPr>
        <w:t xml:space="preserve">, a partir de investigaciones desarrolladas  y publicadas en bases de datos de revistas científicas. Para ello, la recolección de la información se realiza a través de búsqueda en </w:t>
      </w:r>
      <w:r w:rsidR="00EE3A01" w:rsidRPr="003F5EDB">
        <w:rPr>
          <w:rFonts w:ascii="Times New Roman" w:hAnsi="Times New Roman"/>
          <w:sz w:val="24"/>
          <w:szCs w:val="24"/>
        </w:rPr>
        <w:t>bases de datos digitales por la investigadora</w:t>
      </w:r>
      <w:r w:rsidRPr="003F5EDB">
        <w:rPr>
          <w:rFonts w:ascii="Times New Roman" w:hAnsi="Times New Roman"/>
          <w:sz w:val="24"/>
          <w:szCs w:val="24"/>
        </w:rPr>
        <w:t>.</w:t>
      </w:r>
    </w:p>
    <w:p w:rsidR="007D32AC" w:rsidRPr="003F5EDB" w:rsidRDefault="00FE2E8A" w:rsidP="00F1032C">
      <w:pPr>
        <w:spacing w:line="360" w:lineRule="auto"/>
        <w:ind w:firstLine="540"/>
        <w:jc w:val="both"/>
        <w:rPr>
          <w:rFonts w:ascii="Times New Roman" w:hAnsi="Times New Roman"/>
          <w:sz w:val="24"/>
          <w:szCs w:val="24"/>
        </w:rPr>
      </w:pPr>
      <w:r w:rsidRPr="003F5EDB">
        <w:rPr>
          <w:rFonts w:ascii="Times New Roman" w:hAnsi="Times New Roman"/>
          <w:sz w:val="24"/>
          <w:szCs w:val="24"/>
        </w:rPr>
        <w:t>Se realizó una búsqueda de ar</w:t>
      </w:r>
      <w:r w:rsidR="00EE3A01" w:rsidRPr="003F5EDB">
        <w:rPr>
          <w:rFonts w:ascii="Times New Roman" w:hAnsi="Times New Roman"/>
          <w:sz w:val="24"/>
          <w:szCs w:val="24"/>
        </w:rPr>
        <w:t>tículos entre los meses de agosto y octubre de 2017</w:t>
      </w:r>
      <w:r w:rsidRPr="003F5EDB">
        <w:rPr>
          <w:rFonts w:ascii="Times New Roman" w:hAnsi="Times New Roman"/>
          <w:sz w:val="24"/>
          <w:szCs w:val="24"/>
        </w:rPr>
        <w:t>, en las bases de datos Scientific</w:t>
      </w:r>
      <w:r w:rsidR="007D32AC">
        <w:rPr>
          <w:rFonts w:ascii="Times New Roman" w:hAnsi="Times New Roman"/>
          <w:sz w:val="24"/>
          <w:szCs w:val="24"/>
        </w:rPr>
        <w:t xml:space="preserve"> </w:t>
      </w:r>
      <w:r w:rsidRPr="003F5EDB">
        <w:rPr>
          <w:rFonts w:ascii="Times New Roman" w:hAnsi="Times New Roman"/>
          <w:sz w:val="24"/>
          <w:szCs w:val="24"/>
        </w:rPr>
        <w:t>electronic</w:t>
      </w:r>
      <w:r w:rsidR="007D32AC">
        <w:rPr>
          <w:rFonts w:ascii="Times New Roman" w:hAnsi="Times New Roman"/>
          <w:sz w:val="24"/>
          <w:szCs w:val="24"/>
        </w:rPr>
        <w:t xml:space="preserve"> </w:t>
      </w:r>
      <w:r w:rsidRPr="003F5EDB">
        <w:rPr>
          <w:rFonts w:ascii="Times New Roman" w:hAnsi="Times New Roman"/>
          <w:sz w:val="24"/>
          <w:szCs w:val="24"/>
        </w:rPr>
        <w:t>l</w:t>
      </w:r>
      <w:r w:rsidR="008D6F04" w:rsidRPr="003F5EDB">
        <w:rPr>
          <w:rFonts w:ascii="Times New Roman" w:hAnsi="Times New Roman"/>
          <w:sz w:val="24"/>
          <w:szCs w:val="24"/>
        </w:rPr>
        <w:t>ibrary online (Scielo) y la Red de Revistas Científicas de América Latina y el Caribe, España y Portugal</w:t>
      </w:r>
      <w:r w:rsidR="007D32AC">
        <w:rPr>
          <w:rFonts w:ascii="Times New Roman" w:hAnsi="Times New Roman"/>
          <w:sz w:val="24"/>
          <w:szCs w:val="24"/>
        </w:rPr>
        <w:t xml:space="preserve"> </w:t>
      </w:r>
      <w:r w:rsidR="008D6F04" w:rsidRPr="003F5EDB">
        <w:rPr>
          <w:rFonts w:ascii="Times New Roman" w:hAnsi="Times New Roman"/>
          <w:sz w:val="24"/>
          <w:szCs w:val="24"/>
        </w:rPr>
        <w:t xml:space="preserve">(Redalyc) </w:t>
      </w:r>
      <w:r w:rsidRPr="003F5EDB">
        <w:rPr>
          <w:rFonts w:ascii="Times New Roman" w:hAnsi="Times New Roman"/>
          <w:sz w:val="24"/>
          <w:szCs w:val="24"/>
        </w:rPr>
        <w:t>teniendo como criterio de búsqueda las siguientes palabras:</w:t>
      </w:r>
      <w:r w:rsidR="00EE3A01" w:rsidRPr="003F5EDB">
        <w:rPr>
          <w:rFonts w:ascii="Times New Roman" w:hAnsi="Times New Roman"/>
          <w:sz w:val="24"/>
          <w:szCs w:val="24"/>
        </w:rPr>
        <w:t xml:space="preserve"> neurociencia, neuroeducación, educación desde el constructivismo</w:t>
      </w:r>
      <w:r w:rsidRPr="003F5EDB">
        <w:rPr>
          <w:rFonts w:ascii="Times New Roman" w:hAnsi="Times New Roman"/>
          <w:sz w:val="24"/>
          <w:szCs w:val="24"/>
        </w:rPr>
        <w:t xml:space="preserve"> sie</w:t>
      </w:r>
      <w:r w:rsidR="00EE3A01" w:rsidRPr="003F5EDB">
        <w:rPr>
          <w:rFonts w:ascii="Times New Roman" w:hAnsi="Times New Roman"/>
          <w:sz w:val="24"/>
          <w:szCs w:val="24"/>
        </w:rPr>
        <w:t>ndo el periodo a evaluar de 2012 a 2017</w:t>
      </w:r>
      <w:r w:rsidRPr="003F5EDB">
        <w:rPr>
          <w:rFonts w:ascii="Times New Roman" w:hAnsi="Times New Roman"/>
          <w:sz w:val="24"/>
          <w:szCs w:val="24"/>
        </w:rPr>
        <w:t xml:space="preserve"> y teniendo en cuenta los siguientes criterios:</w:t>
      </w:r>
    </w:p>
    <w:p w:rsidR="00FE2E8A" w:rsidRPr="003F5EDB" w:rsidRDefault="00FE2E8A" w:rsidP="00B90CB0">
      <w:pPr>
        <w:spacing w:line="360" w:lineRule="auto"/>
        <w:jc w:val="both"/>
        <w:rPr>
          <w:rFonts w:ascii="Times New Roman" w:hAnsi="Times New Roman"/>
          <w:sz w:val="24"/>
          <w:szCs w:val="24"/>
        </w:rPr>
      </w:pPr>
      <w:r w:rsidRPr="003F5EDB">
        <w:rPr>
          <w:rFonts w:ascii="Times New Roman" w:hAnsi="Times New Roman"/>
          <w:sz w:val="24"/>
          <w:szCs w:val="24"/>
        </w:rPr>
        <w:t xml:space="preserve">Criterios de inclusión </w:t>
      </w:r>
    </w:p>
    <w:p w:rsidR="00FE2E8A" w:rsidRPr="003F5EDB" w:rsidRDefault="00FE2E8A" w:rsidP="00F1032C">
      <w:pPr>
        <w:spacing w:after="0" w:line="240" w:lineRule="auto"/>
        <w:jc w:val="both"/>
        <w:rPr>
          <w:rFonts w:ascii="Times New Roman" w:hAnsi="Times New Roman"/>
          <w:sz w:val="24"/>
          <w:szCs w:val="24"/>
        </w:rPr>
      </w:pPr>
      <w:r w:rsidRPr="003F5EDB">
        <w:rPr>
          <w:rFonts w:ascii="Times New Roman" w:hAnsi="Times New Roman"/>
          <w:sz w:val="24"/>
          <w:szCs w:val="24"/>
        </w:rPr>
        <w:t>1.</w:t>
      </w:r>
      <w:r w:rsidRPr="003F5EDB">
        <w:rPr>
          <w:rFonts w:ascii="Times New Roman" w:hAnsi="Times New Roman"/>
          <w:sz w:val="24"/>
          <w:szCs w:val="24"/>
        </w:rPr>
        <w:tab/>
        <w:t>Ar</w:t>
      </w:r>
      <w:r w:rsidR="00EE3A01" w:rsidRPr="003F5EDB">
        <w:rPr>
          <w:rFonts w:ascii="Times New Roman" w:hAnsi="Times New Roman"/>
          <w:sz w:val="24"/>
          <w:szCs w:val="24"/>
        </w:rPr>
        <w:t>tículos empíricos que evalúen los</w:t>
      </w:r>
      <w:r w:rsidRPr="003F5EDB">
        <w:rPr>
          <w:rFonts w:ascii="Times New Roman" w:hAnsi="Times New Roman"/>
          <w:sz w:val="24"/>
          <w:szCs w:val="24"/>
        </w:rPr>
        <w:t xml:space="preserve"> tema</w:t>
      </w:r>
      <w:r w:rsidR="00EE3A01" w:rsidRPr="003F5EDB">
        <w:rPr>
          <w:rFonts w:ascii="Times New Roman" w:hAnsi="Times New Roman"/>
          <w:sz w:val="24"/>
          <w:szCs w:val="24"/>
        </w:rPr>
        <w:t>s de neurociencias y educación.</w:t>
      </w:r>
    </w:p>
    <w:p w:rsidR="00FE2E8A" w:rsidRPr="003F5EDB" w:rsidRDefault="00FE2E8A" w:rsidP="00F1032C">
      <w:pPr>
        <w:spacing w:after="0" w:line="240" w:lineRule="auto"/>
        <w:jc w:val="both"/>
        <w:rPr>
          <w:rFonts w:ascii="Times New Roman" w:hAnsi="Times New Roman"/>
          <w:sz w:val="24"/>
          <w:szCs w:val="24"/>
        </w:rPr>
      </w:pPr>
      <w:r w:rsidRPr="003F5EDB">
        <w:rPr>
          <w:rFonts w:ascii="Times New Roman" w:hAnsi="Times New Roman"/>
          <w:sz w:val="24"/>
          <w:szCs w:val="24"/>
        </w:rPr>
        <w:t>2.</w:t>
      </w:r>
      <w:r w:rsidRPr="003F5EDB">
        <w:rPr>
          <w:rFonts w:ascii="Times New Roman" w:hAnsi="Times New Roman"/>
          <w:sz w:val="24"/>
          <w:szCs w:val="24"/>
        </w:rPr>
        <w:tab/>
        <w:t>P</w:t>
      </w:r>
      <w:r w:rsidR="008D6F04" w:rsidRPr="003F5EDB">
        <w:rPr>
          <w:rFonts w:ascii="Times New Roman" w:hAnsi="Times New Roman"/>
          <w:sz w:val="24"/>
          <w:szCs w:val="24"/>
        </w:rPr>
        <w:t>ublicaciones entre los años 2012 y 2017</w:t>
      </w:r>
      <w:r w:rsidR="00165C37" w:rsidRPr="003F5EDB">
        <w:rPr>
          <w:rFonts w:ascii="Times New Roman" w:hAnsi="Times New Roman"/>
          <w:sz w:val="24"/>
          <w:szCs w:val="24"/>
        </w:rPr>
        <w:t>.</w:t>
      </w:r>
    </w:p>
    <w:p w:rsidR="00FE2E8A" w:rsidRPr="003F5EDB" w:rsidRDefault="00FE2E8A" w:rsidP="00F1032C">
      <w:pPr>
        <w:spacing w:after="0" w:line="240" w:lineRule="auto"/>
        <w:jc w:val="both"/>
        <w:rPr>
          <w:rFonts w:ascii="Times New Roman" w:hAnsi="Times New Roman"/>
          <w:sz w:val="24"/>
          <w:szCs w:val="24"/>
        </w:rPr>
      </w:pPr>
      <w:r w:rsidRPr="003F5EDB">
        <w:rPr>
          <w:rFonts w:ascii="Times New Roman" w:hAnsi="Times New Roman"/>
          <w:sz w:val="24"/>
          <w:szCs w:val="24"/>
        </w:rPr>
        <w:t>3.</w:t>
      </w:r>
      <w:r w:rsidRPr="003F5EDB">
        <w:rPr>
          <w:rFonts w:ascii="Times New Roman" w:hAnsi="Times New Roman"/>
          <w:sz w:val="24"/>
          <w:szCs w:val="24"/>
        </w:rPr>
        <w:tab/>
        <w:t>Que el tema sea analiza</w:t>
      </w:r>
      <w:r w:rsidR="008D6F04" w:rsidRPr="003F5EDB">
        <w:rPr>
          <w:rFonts w:ascii="Times New Roman" w:hAnsi="Times New Roman"/>
          <w:sz w:val="24"/>
          <w:szCs w:val="24"/>
        </w:rPr>
        <w:t>do desde el constructivismo</w:t>
      </w:r>
      <w:r w:rsidR="00165C37" w:rsidRPr="003F5EDB">
        <w:rPr>
          <w:rFonts w:ascii="Times New Roman" w:hAnsi="Times New Roman"/>
          <w:sz w:val="24"/>
          <w:szCs w:val="24"/>
        </w:rPr>
        <w:t>.</w:t>
      </w:r>
    </w:p>
    <w:p w:rsidR="00F1032C" w:rsidRDefault="00F1032C" w:rsidP="00F1032C">
      <w:pPr>
        <w:spacing w:after="0" w:line="240" w:lineRule="auto"/>
        <w:ind w:firstLine="720"/>
        <w:jc w:val="both"/>
        <w:rPr>
          <w:rFonts w:ascii="Times New Roman" w:hAnsi="Times New Roman"/>
          <w:sz w:val="24"/>
          <w:szCs w:val="24"/>
        </w:rPr>
      </w:pPr>
    </w:p>
    <w:p w:rsidR="00FE2E8A" w:rsidRPr="003F5EDB" w:rsidRDefault="00FE2E8A" w:rsidP="00F1032C">
      <w:pPr>
        <w:spacing w:after="0" w:line="240" w:lineRule="auto"/>
        <w:jc w:val="both"/>
        <w:rPr>
          <w:rFonts w:ascii="Times New Roman" w:hAnsi="Times New Roman"/>
          <w:sz w:val="24"/>
          <w:szCs w:val="24"/>
        </w:rPr>
      </w:pPr>
      <w:r w:rsidRPr="003F5EDB">
        <w:rPr>
          <w:rFonts w:ascii="Times New Roman" w:hAnsi="Times New Roman"/>
          <w:sz w:val="24"/>
          <w:szCs w:val="24"/>
        </w:rPr>
        <w:t xml:space="preserve">Criterios de exclusión </w:t>
      </w:r>
    </w:p>
    <w:p w:rsidR="00FE2E8A" w:rsidRPr="003F5EDB" w:rsidRDefault="006F2F2A" w:rsidP="00F1032C">
      <w:pPr>
        <w:spacing w:after="0" w:line="240" w:lineRule="auto"/>
        <w:jc w:val="both"/>
        <w:rPr>
          <w:rFonts w:ascii="Times New Roman" w:hAnsi="Times New Roman"/>
          <w:sz w:val="24"/>
          <w:szCs w:val="24"/>
        </w:rPr>
      </w:pPr>
      <w:r w:rsidRPr="003F5EDB">
        <w:rPr>
          <w:rFonts w:ascii="Times New Roman" w:hAnsi="Times New Roman"/>
          <w:sz w:val="24"/>
          <w:szCs w:val="24"/>
        </w:rPr>
        <w:t>1.</w:t>
      </w:r>
      <w:r w:rsidRPr="003F5EDB">
        <w:rPr>
          <w:rFonts w:ascii="Times New Roman" w:hAnsi="Times New Roman"/>
          <w:sz w:val="24"/>
          <w:szCs w:val="24"/>
        </w:rPr>
        <w:tab/>
        <w:t xml:space="preserve">Artículos </w:t>
      </w:r>
      <w:r w:rsidR="00FE2E8A" w:rsidRPr="003F5EDB">
        <w:rPr>
          <w:rFonts w:ascii="Times New Roman" w:hAnsi="Times New Roman"/>
          <w:sz w:val="24"/>
          <w:szCs w:val="24"/>
        </w:rPr>
        <w:t xml:space="preserve"> experimentales, de intervención o tratamiento.</w:t>
      </w:r>
    </w:p>
    <w:p w:rsidR="00FE2E8A" w:rsidRPr="003F5EDB" w:rsidRDefault="00FE2E8A" w:rsidP="00F1032C">
      <w:pPr>
        <w:spacing w:after="0" w:line="240" w:lineRule="auto"/>
        <w:jc w:val="both"/>
        <w:rPr>
          <w:rFonts w:ascii="Times New Roman" w:hAnsi="Times New Roman"/>
          <w:sz w:val="24"/>
          <w:szCs w:val="24"/>
        </w:rPr>
      </w:pPr>
      <w:r w:rsidRPr="003F5EDB">
        <w:rPr>
          <w:rFonts w:ascii="Times New Roman" w:hAnsi="Times New Roman"/>
          <w:sz w:val="24"/>
          <w:szCs w:val="24"/>
        </w:rPr>
        <w:t>2.</w:t>
      </w:r>
      <w:r w:rsidRPr="003F5EDB">
        <w:rPr>
          <w:rFonts w:ascii="Times New Roman" w:hAnsi="Times New Roman"/>
          <w:sz w:val="24"/>
          <w:szCs w:val="24"/>
        </w:rPr>
        <w:tab/>
        <w:t>Disertaciones y revisiones</w:t>
      </w:r>
      <w:r w:rsidR="00165C37" w:rsidRPr="003F5EDB">
        <w:rPr>
          <w:rFonts w:ascii="Times New Roman" w:hAnsi="Times New Roman"/>
          <w:sz w:val="24"/>
          <w:szCs w:val="24"/>
        </w:rPr>
        <w:t>.</w:t>
      </w:r>
    </w:p>
    <w:p w:rsidR="00FE2E8A" w:rsidRPr="003F5EDB" w:rsidRDefault="00FE2E8A" w:rsidP="00F1032C">
      <w:pPr>
        <w:spacing w:after="0" w:line="240" w:lineRule="auto"/>
        <w:jc w:val="both"/>
        <w:rPr>
          <w:rFonts w:ascii="Times New Roman" w:hAnsi="Times New Roman"/>
          <w:sz w:val="24"/>
          <w:szCs w:val="24"/>
        </w:rPr>
      </w:pPr>
      <w:r w:rsidRPr="003F5EDB">
        <w:rPr>
          <w:rFonts w:ascii="Times New Roman" w:hAnsi="Times New Roman"/>
          <w:sz w:val="24"/>
          <w:szCs w:val="24"/>
        </w:rPr>
        <w:t>3.</w:t>
      </w:r>
      <w:r w:rsidRPr="003F5EDB">
        <w:rPr>
          <w:rFonts w:ascii="Times New Roman" w:hAnsi="Times New Roman"/>
          <w:sz w:val="24"/>
          <w:szCs w:val="24"/>
        </w:rPr>
        <w:tab/>
        <w:t>Document</w:t>
      </w:r>
      <w:r w:rsidR="008D6F04" w:rsidRPr="003F5EDB">
        <w:rPr>
          <w:rFonts w:ascii="Times New Roman" w:hAnsi="Times New Roman"/>
          <w:sz w:val="24"/>
          <w:szCs w:val="24"/>
        </w:rPr>
        <w:t>os de un periodo anterior a 2012</w:t>
      </w:r>
      <w:r w:rsidR="00165C37" w:rsidRPr="003F5EDB">
        <w:rPr>
          <w:rFonts w:ascii="Times New Roman" w:hAnsi="Times New Roman"/>
          <w:sz w:val="24"/>
          <w:szCs w:val="24"/>
        </w:rPr>
        <w:t>.</w:t>
      </w:r>
    </w:p>
    <w:p w:rsidR="00373C67" w:rsidRPr="003F5EDB" w:rsidRDefault="00FE2E8A" w:rsidP="00F1032C">
      <w:pPr>
        <w:spacing w:after="0" w:line="240" w:lineRule="auto"/>
        <w:jc w:val="both"/>
        <w:rPr>
          <w:rFonts w:ascii="Times New Roman" w:hAnsi="Times New Roman"/>
          <w:sz w:val="24"/>
          <w:szCs w:val="24"/>
        </w:rPr>
      </w:pPr>
      <w:r w:rsidRPr="003F5EDB">
        <w:rPr>
          <w:rFonts w:ascii="Times New Roman" w:hAnsi="Times New Roman"/>
          <w:sz w:val="24"/>
          <w:szCs w:val="24"/>
        </w:rPr>
        <w:t>4.</w:t>
      </w:r>
      <w:r w:rsidRPr="003F5EDB">
        <w:rPr>
          <w:rFonts w:ascii="Times New Roman" w:hAnsi="Times New Roman"/>
          <w:sz w:val="24"/>
          <w:szCs w:val="24"/>
        </w:rPr>
        <w:tab/>
        <w:t>Que hayan sido escritos en un idioma distinto al español.</w:t>
      </w:r>
    </w:p>
    <w:p w:rsidR="00F1032C" w:rsidRPr="003F5EDB" w:rsidRDefault="00F1032C" w:rsidP="00B90CB0">
      <w:pPr>
        <w:spacing w:line="360" w:lineRule="auto"/>
        <w:jc w:val="both"/>
        <w:rPr>
          <w:rFonts w:ascii="Times New Roman" w:hAnsi="Times New Roman"/>
          <w:sz w:val="24"/>
          <w:szCs w:val="24"/>
        </w:rPr>
      </w:pPr>
    </w:p>
    <w:p w:rsidR="00373C67" w:rsidRPr="003F5EDB" w:rsidRDefault="00373C67" w:rsidP="00B90CB0">
      <w:pPr>
        <w:spacing w:line="360" w:lineRule="auto"/>
        <w:jc w:val="both"/>
        <w:rPr>
          <w:rFonts w:ascii="Times New Roman" w:hAnsi="Times New Roman"/>
          <w:b/>
          <w:sz w:val="24"/>
          <w:szCs w:val="24"/>
        </w:rPr>
      </w:pPr>
      <w:r w:rsidRPr="003F5EDB">
        <w:rPr>
          <w:rFonts w:ascii="Times New Roman" w:hAnsi="Times New Roman"/>
          <w:b/>
          <w:sz w:val="24"/>
          <w:szCs w:val="24"/>
        </w:rPr>
        <w:t xml:space="preserve">Análisis de datos </w:t>
      </w:r>
    </w:p>
    <w:p w:rsidR="00DE5DBB" w:rsidRPr="003F5EDB" w:rsidRDefault="00373C67" w:rsidP="004434DB">
      <w:pPr>
        <w:spacing w:line="360" w:lineRule="auto"/>
        <w:ind w:firstLine="540"/>
        <w:jc w:val="both"/>
        <w:rPr>
          <w:rFonts w:ascii="Times New Roman" w:hAnsi="Times New Roman"/>
          <w:sz w:val="24"/>
          <w:szCs w:val="24"/>
        </w:rPr>
      </w:pPr>
      <w:r w:rsidRPr="003F5EDB">
        <w:rPr>
          <w:rFonts w:ascii="Times New Roman" w:hAnsi="Times New Roman"/>
          <w:sz w:val="24"/>
          <w:szCs w:val="24"/>
        </w:rPr>
        <w:t>Para el análisis de datos se consideraron los criterios pr</w:t>
      </w:r>
      <w:r w:rsidR="00F83A80" w:rsidRPr="003F5EDB">
        <w:rPr>
          <w:rFonts w:ascii="Times New Roman" w:hAnsi="Times New Roman"/>
          <w:sz w:val="24"/>
          <w:szCs w:val="24"/>
        </w:rPr>
        <w:t xml:space="preserve">opuestos por </w:t>
      </w:r>
      <w:r w:rsidR="00165C37" w:rsidRPr="003F5EDB">
        <w:rPr>
          <w:rFonts w:ascii="Times New Roman" w:hAnsi="Times New Roman"/>
          <w:noProof/>
          <w:sz w:val="24"/>
          <w:szCs w:val="24"/>
        </w:rPr>
        <w:t>Sánchez-Sosa</w:t>
      </w:r>
      <w:r w:rsidR="001D4F07" w:rsidRPr="003F5EDB">
        <w:rPr>
          <w:rFonts w:ascii="Times New Roman" w:hAnsi="Times New Roman"/>
          <w:noProof/>
          <w:sz w:val="24"/>
          <w:szCs w:val="24"/>
        </w:rPr>
        <w:t>, 2004)</w:t>
      </w:r>
      <w:r w:rsidRPr="003F5EDB">
        <w:rPr>
          <w:rFonts w:ascii="Times New Roman" w:hAnsi="Times New Roman"/>
          <w:sz w:val="24"/>
          <w:szCs w:val="24"/>
        </w:rPr>
        <w:t>: a) referencia, b) propósito principal del artículo o estudio, c) diseño de investigación d) muestra: edad y género, e) instrumentos, f) procedimiento y escenario</w:t>
      </w:r>
      <w:r w:rsidR="00165C37" w:rsidRPr="003F5EDB">
        <w:rPr>
          <w:rFonts w:ascii="Times New Roman" w:hAnsi="Times New Roman"/>
          <w:sz w:val="24"/>
          <w:szCs w:val="24"/>
        </w:rPr>
        <w:t>,</w:t>
      </w:r>
      <w:r w:rsidRPr="003F5EDB">
        <w:rPr>
          <w:rFonts w:ascii="Times New Roman" w:hAnsi="Times New Roman"/>
          <w:sz w:val="24"/>
          <w:szCs w:val="24"/>
        </w:rPr>
        <w:t xml:space="preserve"> g) resultados</w:t>
      </w:r>
      <w:r w:rsidR="00165C37" w:rsidRPr="003F5EDB">
        <w:rPr>
          <w:rFonts w:ascii="Times New Roman" w:hAnsi="Times New Roman"/>
          <w:sz w:val="24"/>
          <w:szCs w:val="24"/>
        </w:rPr>
        <w:t>,</w:t>
      </w:r>
      <w:r w:rsidRPr="003F5EDB">
        <w:rPr>
          <w:rFonts w:ascii="Times New Roman" w:hAnsi="Times New Roman"/>
          <w:sz w:val="24"/>
          <w:szCs w:val="24"/>
        </w:rPr>
        <w:t xml:space="preserve"> y h) </w:t>
      </w:r>
      <w:r w:rsidRPr="003F5EDB">
        <w:rPr>
          <w:rFonts w:ascii="Times New Roman" w:hAnsi="Times New Roman"/>
          <w:sz w:val="24"/>
          <w:szCs w:val="24"/>
        </w:rPr>
        <w:lastRenderedPageBreak/>
        <w:t>conclusiones principales, pertinencia y vinculación real con los resultados del propio estudio.</w:t>
      </w:r>
    </w:p>
    <w:p w:rsidR="00373C67" w:rsidRPr="003F5EDB" w:rsidRDefault="00373C67" w:rsidP="00B90CB0">
      <w:pPr>
        <w:spacing w:line="360" w:lineRule="auto"/>
        <w:jc w:val="both"/>
        <w:rPr>
          <w:rFonts w:ascii="Times New Roman" w:hAnsi="Times New Roman"/>
          <w:b/>
          <w:sz w:val="24"/>
          <w:szCs w:val="24"/>
        </w:rPr>
      </w:pPr>
      <w:r w:rsidRPr="003F5EDB">
        <w:rPr>
          <w:rFonts w:ascii="Times New Roman" w:hAnsi="Times New Roman"/>
          <w:b/>
          <w:sz w:val="24"/>
          <w:szCs w:val="24"/>
        </w:rPr>
        <w:t xml:space="preserve">Resultados </w:t>
      </w:r>
    </w:p>
    <w:p w:rsidR="00FA3093" w:rsidRPr="003F5EDB" w:rsidRDefault="00F83A80" w:rsidP="001B1B64">
      <w:pPr>
        <w:spacing w:line="360" w:lineRule="auto"/>
        <w:ind w:firstLine="540"/>
        <w:jc w:val="both"/>
        <w:rPr>
          <w:rFonts w:ascii="Times New Roman" w:hAnsi="Times New Roman"/>
          <w:sz w:val="24"/>
          <w:szCs w:val="24"/>
        </w:rPr>
      </w:pPr>
      <w:r w:rsidRPr="003F5EDB">
        <w:rPr>
          <w:rFonts w:ascii="Times New Roman" w:hAnsi="Times New Roman"/>
          <w:sz w:val="24"/>
          <w:szCs w:val="24"/>
        </w:rPr>
        <w:t>La búsqueda desarrollada permitió identificar 660 documentos relacionados con los te</w:t>
      </w:r>
      <w:r w:rsidR="00682D8A" w:rsidRPr="003F5EDB">
        <w:rPr>
          <w:rFonts w:ascii="Times New Roman" w:hAnsi="Times New Roman"/>
          <w:sz w:val="24"/>
          <w:szCs w:val="24"/>
        </w:rPr>
        <w:t xml:space="preserve">mas </w:t>
      </w:r>
      <w:r w:rsidRPr="003F5EDB">
        <w:rPr>
          <w:rFonts w:ascii="Times New Roman" w:hAnsi="Times New Roman"/>
          <w:sz w:val="24"/>
          <w:szCs w:val="24"/>
        </w:rPr>
        <w:t xml:space="preserve"> objeto de investigación, de los cuales 130 tenían</w:t>
      </w:r>
      <w:r w:rsidR="00AB6CE1" w:rsidRPr="003F5EDB">
        <w:rPr>
          <w:rFonts w:ascii="Times New Roman" w:hAnsi="Times New Roman"/>
          <w:sz w:val="24"/>
          <w:szCs w:val="24"/>
        </w:rPr>
        <w:t xml:space="preserve"> relación directa y a su vez 50 </w:t>
      </w:r>
      <w:r w:rsidRPr="003F5EDB">
        <w:rPr>
          <w:rFonts w:ascii="Times New Roman" w:hAnsi="Times New Roman"/>
          <w:sz w:val="24"/>
          <w:szCs w:val="24"/>
        </w:rPr>
        <w:t>cumplieron con los criterio</w:t>
      </w:r>
      <w:r w:rsidR="00682D8A" w:rsidRPr="003F5EDB">
        <w:rPr>
          <w:rFonts w:ascii="Times New Roman" w:hAnsi="Times New Roman"/>
          <w:sz w:val="24"/>
          <w:szCs w:val="24"/>
        </w:rPr>
        <w:t>s de selección para el análisis (Figura 1).</w:t>
      </w:r>
    </w:p>
    <w:p w:rsidR="00E217F3" w:rsidRPr="003F5EDB" w:rsidRDefault="0094169E" w:rsidP="00B90CB0">
      <w:pPr>
        <w:spacing w:line="360" w:lineRule="auto"/>
        <w:jc w:val="center"/>
        <w:rPr>
          <w:rFonts w:ascii="Times New Roman" w:hAnsi="Times New Roman"/>
          <w:i/>
          <w:sz w:val="24"/>
          <w:szCs w:val="24"/>
        </w:rPr>
      </w:pPr>
      <w:r w:rsidRPr="003F5EDB">
        <w:rPr>
          <w:rFonts w:ascii="Times New Roman" w:hAnsi="Times New Roman"/>
          <w:i/>
          <w:noProof/>
          <w:sz w:val="24"/>
          <w:szCs w:val="24"/>
          <w:lang w:eastAsia="es-CO"/>
        </w:rPr>
        <w:drawing>
          <wp:inline distT="0" distB="0" distL="0" distR="0">
            <wp:extent cx="3260821" cy="3427432"/>
            <wp:effectExtent l="19050" t="0" r="0" b="0"/>
            <wp:docPr id="1"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10"/>
                    <a:srcRect/>
                    <a:stretch>
                      <a:fillRect/>
                    </a:stretch>
                  </pic:blipFill>
                  <pic:spPr bwMode="auto">
                    <a:xfrm>
                      <a:off x="0" y="0"/>
                      <a:ext cx="3261719" cy="3428376"/>
                    </a:xfrm>
                    <a:prstGeom prst="rect">
                      <a:avLst/>
                    </a:prstGeom>
                    <a:noFill/>
                    <a:ln w="9525">
                      <a:noFill/>
                      <a:miter lim="800000"/>
                      <a:headEnd/>
                      <a:tailEnd/>
                    </a:ln>
                  </pic:spPr>
                </pic:pic>
              </a:graphicData>
            </a:graphic>
          </wp:inline>
        </w:drawing>
      </w:r>
    </w:p>
    <w:p w:rsidR="00904830" w:rsidRPr="003F5EDB" w:rsidRDefault="00D93FA5" w:rsidP="00B90CB0">
      <w:pPr>
        <w:spacing w:line="360" w:lineRule="auto"/>
        <w:jc w:val="center"/>
        <w:rPr>
          <w:rFonts w:ascii="Times New Roman" w:hAnsi="Times New Roman"/>
          <w:sz w:val="24"/>
          <w:szCs w:val="24"/>
        </w:rPr>
      </w:pPr>
      <w:r w:rsidRPr="003F5EDB">
        <w:rPr>
          <w:rFonts w:ascii="Times New Roman" w:hAnsi="Times New Roman"/>
          <w:sz w:val="24"/>
          <w:szCs w:val="24"/>
        </w:rPr>
        <w:t xml:space="preserve">Figura </w:t>
      </w:r>
      <w:r w:rsidR="00904830" w:rsidRPr="003F5EDB">
        <w:rPr>
          <w:rFonts w:ascii="Times New Roman" w:hAnsi="Times New Roman"/>
          <w:sz w:val="24"/>
          <w:szCs w:val="24"/>
        </w:rPr>
        <w:t>1. Selección de artículos para su revisión</w:t>
      </w:r>
    </w:p>
    <w:p w:rsidR="00F83A80" w:rsidRPr="001B1B64" w:rsidRDefault="00F83A80" w:rsidP="00B90CB0">
      <w:pPr>
        <w:spacing w:line="360" w:lineRule="auto"/>
        <w:jc w:val="both"/>
        <w:rPr>
          <w:rFonts w:ascii="Times New Roman" w:hAnsi="Times New Roman"/>
          <w:b/>
          <w:sz w:val="24"/>
          <w:szCs w:val="24"/>
        </w:rPr>
      </w:pPr>
      <w:r w:rsidRPr="001B1B64">
        <w:rPr>
          <w:rFonts w:ascii="Times New Roman" w:hAnsi="Times New Roman"/>
          <w:b/>
          <w:sz w:val="24"/>
          <w:szCs w:val="24"/>
        </w:rPr>
        <w:t xml:space="preserve">Análisis de artículos </w:t>
      </w:r>
    </w:p>
    <w:p w:rsidR="00CF3CC9" w:rsidRPr="003F5EDB" w:rsidRDefault="00F83A80" w:rsidP="00BE4549">
      <w:pPr>
        <w:spacing w:line="360" w:lineRule="auto"/>
        <w:ind w:firstLine="540"/>
        <w:jc w:val="both"/>
        <w:rPr>
          <w:rFonts w:ascii="Times New Roman" w:hAnsi="Times New Roman"/>
          <w:sz w:val="24"/>
          <w:szCs w:val="24"/>
        </w:rPr>
      </w:pPr>
      <w:r w:rsidRPr="003F5EDB">
        <w:rPr>
          <w:rFonts w:ascii="Times New Roman" w:hAnsi="Times New Roman"/>
          <w:sz w:val="24"/>
          <w:szCs w:val="24"/>
        </w:rPr>
        <w:t>Con base en lo anterior, a continuación se presentan a manera de descripción los datos que se analizaron según los criterios establecidos.</w:t>
      </w:r>
    </w:p>
    <w:p w:rsidR="00713F71" w:rsidRPr="003F5EDB" w:rsidRDefault="00713F71" w:rsidP="00B90CB0">
      <w:pPr>
        <w:spacing w:line="360" w:lineRule="auto"/>
        <w:jc w:val="both"/>
        <w:rPr>
          <w:rFonts w:ascii="Times New Roman" w:hAnsi="Times New Roman"/>
          <w:b/>
          <w:sz w:val="24"/>
          <w:szCs w:val="24"/>
        </w:rPr>
      </w:pPr>
      <w:r w:rsidRPr="003F5EDB">
        <w:rPr>
          <w:rFonts w:ascii="Times New Roman" w:hAnsi="Times New Roman"/>
          <w:b/>
          <w:sz w:val="24"/>
          <w:szCs w:val="24"/>
        </w:rPr>
        <w:t>Generalidades</w:t>
      </w:r>
    </w:p>
    <w:p w:rsidR="00FA3093" w:rsidRPr="00BE4549" w:rsidRDefault="00713F71" w:rsidP="00B90CB0">
      <w:pPr>
        <w:spacing w:line="360" w:lineRule="auto"/>
        <w:jc w:val="both"/>
        <w:rPr>
          <w:rFonts w:ascii="Times New Roman" w:hAnsi="Times New Roman"/>
          <w:sz w:val="24"/>
          <w:szCs w:val="24"/>
        </w:rPr>
      </w:pPr>
      <w:r w:rsidRPr="00BE4549">
        <w:rPr>
          <w:rFonts w:ascii="Times New Roman" w:hAnsi="Times New Roman"/>
          <w:sz w:val="24"/>
          <w:szCs w:val="24"/>
        </w:rPr>
        <w:t xml:space="preserve">Años de publicación </w:t>
      </w:r>
    </w:p>
    <w:p w:rsidR="00713F71" w:rsidRPr="003F5EDB" w:rsidRDefault="00904830" w:rsidP="00BE4549">
      <w:pPr>
        <w:spacing w:line="360" w:lineRule="auto"/>
        <w:ind w:firstLine="540"/>
        <w:jc w:val="both"/>
        <w:rPr>
          <w:rFonts w:ascii="Times New Roman" w:hAnsi="Times New Roman"/>
          <w:i/>
          <w:sz w:val="24"/>
          <w:szCs w:val="24"/>
        </w:rPr>
      </w:pPr>
      <w:r w:rsidRPr="003F5EDB">
        <w:rPr>
          <w:rFonts w:ascii="Times New Roman" w:hAnsi="Times New Roman"/>
          <w:sz w:val="24"/>
          <w:szCs w:val="24"/>
        </w:rPr>
        <w:t>De acuerdo al periodo objeto de revisión (2012 – 2017)</w:t>
      </w:r>
      <w:r w:rsidR="00682D8A" w:rsidRPr="003F5EDB">
        <w:rPr>
          <w:rFonts w:ascii="Times New Roman" w:hAnsi="Times New Roman"/>
          <w:sz w:val="24"/>
          <w:szCs w:val="24"/>
        </w:rPr>
        <w:t>,</w:t>
      </w:r>
      <w:r w:rsidR="00F04774">
        <w:rPr>
          <w:rFonts w:ascii="Times New Roman" w:hAnsi="Times New Roman"/>
          <w:sz w:val="24"/>
          <w:szCs w:val="24"/>
        </w:rPr>
        <w:t xml:space="preserve"> </w:t>
      </w:r>
      <w:r w:rsidRPr="003F5EDB">
        <w:rPr>
          <w:rFonts w:ascii="Times New Roman" w:hAnsi="Times New Roman"/>
          <w:sz w:val="24"/>
          <w:szCs w:val="24"/>
        </w:rPr>
        <w:t xml:space="preserve">las investigaciones sobre neurociencia, neuroeducación y  educación desde el constructivismo, se dieron de la </w:t>
      </w:r>
      <w:r w:rsidRPr="003F5EDB">
        <w:rPr>
          <w:rFonts w:ascii="Times New Roman" w:hAnsi="Times New Roman"/>
          <w:sz w:val="24"/>
          <w:szCs w:val="24"/>
        </w:rPr>
        <w:lastRenderedPageBreak/>
        <w:t>sigu</w:t>
      </w:r>
      <w:r w:rsidR="00312571" w:rsidRPr="003F5EDB">
        <w:rPr>
          <w:rFonts w:ascii="Times New Roman" w:hAnsi="Times New Roman"/>
          <w:sz w:val="24"/>
          <w:szCs w:val="24"/>
        </w:rPr>
        <w:t>iente manera. El año 2016 fue el periodo en donde se encontró mayor número de publicaciones con quince en total, seguido del 2014 (nueve artículos), 2013 (ocho artículos), 2012 y 2015 con siete artícul</w:t>
      </w:r>
      <w:r w:rsidR="00682D8A" w:rsidRPr="003F5EDB">
        <w:rPr>
          <w:rFonts w:ascii="Times New Roman" w:hAnsi="Times New Roman"/>
          <w:sz w:val="24"/>
          <w:szCs w:val="24"/>
        </w:rPr>
        <w:t xml:space="preserve">os respectivamente. El periodo en </w:t>
      </w:r>
      <w:r w:rsidR="00312571" w:rsidRPr="003F5EDB">
        <w:rPr>
          <w:rFonts w:ascii="Times New Roman" w:hAnsi="Times New Roman"/>
          <w:sz w:val="24"/>
          <w:szCs w:val="24"/>
        </w:rPr>
        <w:t>el cual se encontró menor número de artículos fue el año 2017</w:t>
      </w:r>
      <w:r w:rsidR="00682D8A" w:rsidRPr="003F5EDB">
        <w:rPr>
          <w:rFonts w:ascii="Times New Roman" w:hAnsi="Times New Roman"/>
          <w:sz w:val="24"/>
          <w:szCs w:val="24"/>
        </w:rPr>
        <w:t>,</w:t>
      </w:r>
      <w:r w:rsidR="00312571" w:rsidRPr="003F5EDB">
        <w:rPr>
          <w:rFonts w:ascii="Times New Roman" w:hAnsi="Times New Roman"/>
          <w:sz w:val="24"/>
          <w:szCs w:val="24"/>
        </w:rPr>
        <w:t xml:space="preserve"> con cuatro artículos. El ejercicio permitió observar que se ha dado un incremento en el interés de investigar este tipo de temas de manera relacionada.</w:t>
      </w:r>
    </w:p>
    <w:p w:rsidR="00713F71" w:rsidRPr="00F04774" w:rsidRDefault="0043749E" w:rsidP="00267D46">
      <w:pPr>
        <w:spacing w:line="360" w:lineRule="auto"/>
        <w:jc w:val="both"/>
        <w:rPr>
          <w:rFonts w:ascii="Times New Roman" w:hAnsi="Times New Roman"/>
          <w:sz w:val="24"/>
          <w:szCs w:val="24"/>
        </w:rPr>
      </w:pPr>
      <w:r w:rsidRPr="00F04774">
        <w:rPr>
          <w:rFonts w:ascii="Times New Roman" w:hAnsi="Times New Roman"/>
          <w:sz w:val="24"/>
          <w:szCs w:val="24"/>
        </w:rPr>
        <w:t xml:space="preserve">Tipo de </w:t>
      </w:r>
      <w:r w:rsidR="00682D8A" w:rsidRPr="00F04774">
        <w:rPr>
          <w:rFonts w:ascii="Times New Roman" w:hAnsi="Times New Roman"/>
          <w:sz w:val="24"/>
          <w:szCs w:val="24"/>
        </w:rPr>
        <w:t>r</w:t>
      </w:r>
      <w:r w:rsidR="00713F71" w:rsidRPr="00F04774">
        <w:rPr>
          <w:rFonts w:ascii="Times New Roman" w:hAnsi="Times New Roman"/>
          <w:sz w:val="24"/>
          <w:szCs w:val="24"/>
        </w:rPr>
        <w:t xml:space="preserve">evistas </w:t>
      </w:r>
    </w:p>
    <w:p w:rsidR="00713F71" w:rsidRPr="003F5EDB" w:rsidRDefault="00312571" w:rsidP="00F04774">
      <w:pPr>
        <w:spacing w:line="360" w:lineRule="auto"/>
        <w:ind w:firstLine="540"/>
        <w:jc w:val="both"/>
        <w:rPr>
          <w:rFonts w:ascii="Times New Roman" w:hAnsi="Times New Roman"/>
          <w:i/>
          <w:sz w:val="24"/>
          <w:szCs w:val="24"/>
        </w:rPr>
      </w:pPr>
      <w:r w:rsidRPr="003F5EDB">
        <w:rPr>
          <w:rFonts w:ascii="Times New Roman" w:hAnsi="Times New Roman"/>
          <w:sz w:val="24"/>
          <w:szCs w:val="24"/>
        </w:rPr>
        <w:t>La</w:t>
      </w:r>
      <w:r w:rsidR="0043749E" w:rsidRPr="003F5EDB">
        <w:rPr>
          <w:rFonts w:ascii="Times New Roman" w:hAnsi="Times New Roman"/>
          <w:sz w:val="24"/>
          <w:szCs w:val="24"/>
        </w:rPr>
        <w:t>s</w:t>
      </w:r>
      <w:r w:rsidRPr="003F5EDB">
        <w:rPr>
          <w:rFonts w:ascii="Times New Roman" w:hAnsi="Times New Roman"/>
          <w:sz w:val="24"/>
          <w:szCs w:val="24"/>
        </w:rPr>
        <w:t xml:space="preserve"> revista</w:t>
      </w:r>
      <w:r w:rsidR="0043749E" w:rsidRPr="003F5EDB">
        <w:rPr>
          <w:rFonts w:ascii="Times New Roman" w:hAnsi="Times New Roman"/>
          <w:sz w:val="24"/>
          <w:szCs w:val="24"/>
        </w:rPr>
        <w:t>s</w:t>
      </w:r>
      <w:r w:rsidRPr="003F5EDB">
        <w:rPr>
          <w:rFonts w:ascii="Times New Roman" w:hAnsi="Times New Roman"/>
          <w:sz w:val="24"/>
          <w:szCs w:val="24"/>
        </w:rPr>
        <w:t xml:space="preserve"> con mayor número de publicaciones </w:t>
      </w:r>
      <w:r w:rsidR="0043749E" w:rsidRPr="003F5EDB">
        <w:rPr>
          <w:rFonts w:ascii="Times New Roman" w:hAnsi="Times New Roman"/>
          <w:sz w:val="24"/>
          <w:szCs w:val="24"/>
        </w:rPr>
        <w:t>sobre  neurociencia, neuroeducación y  educación desde el constructivismo correspondieron a las revistas de educación (23 artículos), seguidas de las revistas de psicología (14 artículos), neurociencias con siete artículos, las revistas médicas con cinco publicaciones y una publicación en temas de ciencias sociales.</w:t>
      </w:r>
    </w:p>
    <w:p w:rsidR="00713F71" w:rsidRPr="00640F3C" w:rsidRDefault="00DE07E0" w:rsidP="00267D46">
      <w:pPr>
        <w:spacing w:line="360" w:lineRule="auto"/>
        <w:jc w:val="both"/>
        <w:rPr>
          <w:rFonts w:ascii="Times New Roman" w:hAnsi="Times New Roman"/>
          <w:sz w:val="24"/>
          <w:szCs w:val="24"/>
        </w:rPr>
      </w:pPr>
      <w:r w:rsidRPr="00640F3C">
        <w:rPr>
          <w:rFonts w:ascii="Times New Roman" w:hAnsi="Times New Roman"/>
          <w:sz w:val="24"/>
          <w:szCs w:val="24"/>
        </w:rPr>
        <w:t>Países donde se desarrollaron</w:t>
      </w:r>
    </w:p>
    <w:p w:rsidR="00CF3CC9" w:rsidRPr="003F5EDB" w:rsidRDefault="0043749E" w:rsidP="00640F3C">
      <w:pPr>
        <w:spacing w:line="360" w:lineRule="auto"/>
        <w:ind w:firstLine="540"/>
        <w:jc w:val="both"/>
        <w:rPr>
          <w:rFonts w:ascii="Times New Roman" w:hAnsi="Times New Roman"/>
          <w:sz w:val="24"/>
          <w:szCs w:val="24"/>
        </w:rPr>
      </w:pPr>
      <w:r w:rsidRPr="003F5EDB">
        <w:rPr>
          <w:rFonts w:ascii="Times New Roman" w:hAnsi="Times New Roman"/>
          <w:sz w:val="24"/>
          <w:szCs w:val="24"/>
        </w:rPr>
        <w:t xml:space="preserve">Las investigaciones que fueron objeto de análisis se desarrollaron principalmente en Colombia (quince artículos), Argentina (8 artículos), Chile y España (siete artículos cada uno), México </w:t>
      </w:r>
      <w:r w:rsidR="00DE07E0" w:rsidRPr="003F5EDB">
        <w:rPr>
          <w:rFonts w:ascii="Times New Roman" w:hAnsi="Times New Roman"/>
          <w:sz w:val="24"/>
          <w:szCs w:val="24"/>
        </w:rPr>
        <w:t>(cinco artículos) y</w:t>
      </w:r>
      <w:r w:rsidR="00682D8A" w:rsidRPr="003F5EDB">
        <w:rPr>
          <w:rFonts w:ascii="Times New Roman" w:hAnsi="Times New Roman"/>
          <w:sz w:val="24"/>
          <w:szCs w:val="24"/>
        </w:rPr>
        <w:t>,</w:t>
      </w:r>
      <w:r w:rsidR="00DE07E0" w:rsidRPr="003F5EDB">
        <w:rPr>
          <w:rFonts w:ascii="Times New Roman" w:hAnsi="Times New Roman"/>
          <w:sz w:val="24"/>
          <w:szCs w:val="24"/>
        </w:rPr>
        <w:t xml:space="preserve"> por último</w:t>
      </w:r>
      <w:r w:rsidR="00682D8A" w:rsidRPr="003F5EDB">
        <w:rPr>
          <w:rFonts w:ascii="Times New Roman" w:hAnsi="Times New Roman"/>
          <w:sz w:val="24"/>
          <w:szCs w:val="24"/>
        </w:rPr>
        <w:t>,</w:t>
      </w:r>
      <w:r w:rsidR="00DE07E0" w:rsidRPr="003F5EDB">
        <w:rPr>
          <w:rFonts w:ascii="Times New Roman" w:hAnsi="Times New Roman"/>
          <w:sz w:val="24"/>
          <w:szCs w:val="24"/>
        </w:rPr>
        <w:t xml:space="preserve"> Costa Rica, Ecuador, Perú y Venezuela</w:t>
      </w:r>
      <w:r w:rsidR="00682D8A" w:rsidRPr="003F5EDB">
        <w:rPr>
          <w:rFonts w:ascii="Times New Roman" w:hAnsi="Times New Roman"/>
          <w:sz w:val="24"/>
          <w:szCs w:val="24"/>
        </w:rPr>
        <w:t>,</w:t>
      </w:r>
      <w:r w:rsidR="00DE07E0" w:rsidRPr="003F5EDB">
        <w:rPr>
          <w:rFonts w:ascii="Times New Roman" w:hAnsi="Times New Roman"/>
          <w:sz w:val="24"/>
          <w:szCs w:val="24"/>
        </w:rPr>
        <w:t xml:space="preserve"> con dos </w:t>
      </w:r>
      <w:r w:rsidR="00DE5DBB" w:rsidRPr="003F5EDB">
        <w:rPr>
          <w:rFonts w:ascii="Times New Roman" w:hAnsi="Times New Roman"/>
          <w:sz w:val="24"/>
          <w:szCs w:val="24"/>
        </w:rPr>
        <w:t>publicaciones cada uno de ellos.</w:t>
      </w:r>
    </w:p>
    <w:p w:rsidR="008168C6" w:rsidRPr="003F5EDB" w:rsidRDefault="00640F3C" w:rsidP="00267D46">
      <w:pPr>
        <w:spacing w:line="360" w:lineRule="auto"/>
        <w:jc w:val="both"/>
        <w:rPr>
          <w:rFonts w:ascii="Times New Roman" w:hAnsi="Times New Roman"/>
          <w:b/>
          <w:sz w:val="24"/>
          <w:szCs w:val="24"/>
        </w:rPr>
      </w:pPr>
      <w:r>
        <w:rPr>
          <w:rFonts w:ascii="Times New Roman" w:hAnsi="Times New Roman"/>
          <w:b/>
          <w:sz w:val="24"/>
          <w:szCs w:val="24"/>
        </w:rPr>
        <w:t>Hallazgos de l</w:t>
      </w:r>
      <w:r w:rsidRPr="003F5EDB">
        <w:rPr>
          <w:rFonts w:ascii="Times New Roman" w:hAnsi="Times New Roman"/>
          <w:b/>
          <w:sz w:val="24"/>
          <w:szCs w:val="24"/>
        </w:rPr>
        <w:t xml:space="preserve">a Investigación </w:t>
      </w:r>
    </w:p>
    <w:p w:rsidR="00F1032C" w:rsidRPr="001C3F7B" w:rsidRDefault="008168C6" w:rsidP="001C3F7B">
      <w:pPr>
        <w:spacing w:line="360" w:lineRule="auto"/>
        <w:ind w:firstLine="540"/>
        <w:jc w:val="both"/>
        <w:rPr>
          <w:rFonts w:ascii="Times New Roman" w:hAnsi="Times New Roman"/>
          <w:sz w:val="24"/>
          <w:szCs w:val="24"/>
        </w:rPr>
      </w:pPr>
      <w:r w:rsidRPr="003F5EDB">
        <w:rPr>
          <w:rFonts w:ascii="Times New Roman" w:hAnsi="Times New Roman"/>
          <w:sz w:val="24"/>
          <w:szCs w:val="24"/>
        </w:rPr>
        <w:t>Se presentan los resultados clasificados acorde a las principales variables y directrices que han tomado las investigaciones sobre neurociencia, neuroeducación y  educación desde el constructivismo. Los resultados obtenidos fueron:</w:t>
      </w:r>
    </w:p>
    <w:p w:rsidR="008168C6" w:rsidRPr="00023667" w:rsidRDefault="00BA550E" w:rsidP="00267D46">
      <w:pPr>
        <w:spacing w:line="360" w:lineRule="auto"/>
        <w:jc w:val="both"/>
        <w:rPr>
          <w:rFonts w:ascii="Times New Roman" w:hAnsi="Times New Roman"/>
          <w:b/>
          <w:sz w:val="24"/>
          <w:szCs w:val="24"/>
        </w:rPr>
      </w:pPr>
      <w:r w:rsidRPr="00023667">
        <w:rPr>
          <w:rFonts w:ascii="Times New Roman" w:hAnsi="Times New Roman"/>
          <w:b/>
          <w:sz w:val="24"/>
          <w:szCs w:val="24"/>
        </w:rPr>
        <w:t xml:space="preserve">Factores educativos </w:t>
      </w:r>
    </w:p>
    <w:p w:rsidR="001C3F7B" w:rsidRDefault="00BA550E" w:rsidP="001C3F7B">
      <w:pPr>
        <w:spacing w:line="360" w:lineRule="auto"/>
        <w:ind w:firstLine="540"/>
        <w:jc w:val="both"/>
        <w:rPr>
          <w:rFonts w:ascii="Times New Roman" w:hAnsi="Times New Roman"/>
          <w:sz w:val="24"/>
          <w:szCs w:val="24"/>
        </w:rPr>
      </w:pPr>
      <w:r w:rsidRPr="003F5EDB">
        <w:rPr>
          <w:rFonts w:ascii="Times New Roman" w:hAnsi="Times New Roman"/>
          <w:sz w:val="24"/>
          <w:szCs w:val="24"/>
        </w:rPr>
        <w:t>Se encontró que los principales factores educativos que tienen relación con neurociencia, neuroeducación y  educación desde el constructivismo</w:t>
      </w:r>
      <w:r w:rsidR="003D5529" w:rsidRPr="003F5EDB">
        <w:rPr>
          <w:rFonts w:ascii="Times New Roman" w:hAnsi="Times New Roman"/>
          <w:sz w:val="24"/>
          <w:szCs w:val="24"/>
        </w:rPr>
        <w:t>, son desarrollo infantil</w:t>
      </w:r>
      <w:r w:rsidRPr="003F5EDB">
        <w:rPr>
          <w:rFonts w:ascii="Times New Roman" w:hAnsi="Times New Roman"/>
          <w:sz w:val="24"/>
          <w:szCs w:val="24"/>
        </w:rPr>
        <w:t>, aprendizaje y enseñanza</w:t>
      </w:r>
      <w:r w:rsidR="00AC2624" w:rsidRPr="003F5EDB">
        <w:rPr>
          <w:rFonts w:ascii="Times New Roman" w:hAnsi="Times New Roman"/>
          <w:sz w:val="24"/>
          <w:szCs w:val="24"/>
        </w:rPr>
        <w:t>.</w:t>
      </w:r>
    </w:p>
    <w:p w:rsidR="001C3F7B" w:rsidRDefault="001C3F7B" w:rsidP="001C3F7B">
      <w:pPr>
        <w:spacing w:line="360" w:lineRule="auto"/>
        <w:ind w:firstLine="540"/>
        <w:jc w:val="both"/>
        <w:rPr>
          <w:rFonts w:ascii="Times New Roman" w:hAnsi="Times New Roman"/>
          <w:sz w:val="24"/>
          <w:szCs w:val="24"/>
        </w:rPr>
      </w:pPr>
    </w:p>
    <w:p w:rsidR="001C3F7B" w:rsidRDefault="001C3F7B" w:rsidP="001C3F7B">
      <w:pPr>
        <w:spacing w:line="360" w:lineRule="auto"/>
        <w:ind w:firstLine="540"/>
        <w:jc w:val="both"/>
        <w:rPr>
          <w:rFonts w:ascii="Times New Roman" w:hAnsi="Times New Roman"/>
          <w:sz w:val="24"/>
          <w:szCs w:val="24"/>
        </w:rPr>
      </w:pPr>
    </w:p>
    <w:p w:rsidR="00AC2624" w:rsidRPr="00D762F4" w:rsidRDefault="00AC2624" w:rsidP="001C3F7B">
      <w:pPr>
        <w:spacing w:line="360" w:lineRule="auto"/>
        <w:ind w:firstLine="540"/>
        <w:jc w:val="both"/>
        <w:rPr>
          <w:rFonts w:ascii="Times New Roman" w:hAnsi="Times New Roman"/>
          <w:sz w:val="24"/>
          <w:szCs w:val="24"/>
        </w:rPr>
      </w:pPr>
      <w:r w:rsidRPr="00D762F4">
        <w:rPr>
          <w:rFonts w:ascii="Times New Roman" w:hAnsi="Times New Roman"/>
          <w:sz w:val="24"/>
          <w:szCs w:val="24"/>
        </w:rPr>
        <w:lastRenderedPageBreak/>
        <w:t xml:space="preserve">Desarrollo infantil </w:t>
      </w:r>
    </w:p>
    <w:p w:rsidR="00C5354A" w:rsidRPr="003F5EDB" w:rsidRDefault="00C5354A" w:rsidP="00D762F4">
      <w:pPr>
        <w:spacing w:line="360" w:lineRule="auto"/>
        <w:ind w:firstLine="540"/>
        <w:jc w:val="both"/>
        <w:rPr>
          <w:rFonts w:ascii="Times New Roman" w:hAnsi="Times New Roman"/>
          <w:sz w:val="24"/>
          <w:szCs w:val="24"/>
        </w:rPr>
      </w:pPr>
      <w:r w:rsidRPr="003F5EDB">
        <w:rPr>
          <w:rFonts w:ascii="Times New Roman" w:hAnsi="Times New Roman"/>
          <w:sz w:val="24"/>
          <w:szCs w:val="24"/>
        </w:rPr>
        <w:t xml:space="preserve">En las investigaciones con relación al desarrollo infantil se evidenció la importancia dada por algunos autores a temas como características de los procesos de desarrollo cerebral, las características del desarrollo neurológico normal en las diferentes áreas: motora gruesa y fina, lenguaje, sensorial y socialización además de las potenciales alteraciones que se podrían dar en el desarrollo en las primeras etapas de vida que pueden ser detectables en consultas de control y crecimiento </w:t>
      </w:r>
      <w:r w:rsidR="001D4F07" w:rsidRPr="003F5EDB">
        <w:rPr>
          <w:rFonts w:ascii="Times New Roman" w:hAnsi="Times New Roman"/>
          <w:noProof/>
          <w:sz w:val="24"/>
          <w:szCs w:val="24"/>
        </w:rPr>
        <w:t>(Medina Alva, y otros, 2013)</w:t>
      </w:r>
      <w:r w:rsidR="00682D8A" w:rsidRPr="003F5EDB">
        <w:rPr>
          <w:rFonts w:ascii="Times New Roman" w:hAnsi="Times New Roman"/>
          <w:noProof/>
          <w:sz w:val="24"/>
          <w:szCs w:val="24"/>
        </w:rPr>
        <w:t>.</w:t>
      </w:r>
    </w:p>
    <w:p w:rsidR="00551E66" w:rsidRPr="003F5EDB" w:rsidRDefault="00551E66" w:rsidP="00D762F4">
      <w:pPr>
        <w:spacing w:line="360" w:lineRule="auto"/>
        <w:ind w:firstLine="540"/>
        <w:jc w:val="both"/>
        <w:rPr>
          <w:rFonts w:ascii="Times New Roman" w:hAnsi="Times New Roman"/>
          <w:sz w:val="24"/>
          <w:szCs w:val="24"/>
        </w:rPr>
      </w:pPr>
      <w:r w:rsidRPr="003F5EDB">
        <w:rPr>
          <w:rFonts w:ascii="Times New Roman" w:hAnsi="Times New Roman"/>
          <w:sz w:val="24"/>
          <w:szCs w:val="24"/>
        </w:rPr>
        <w:t>Por su parte</w:t>
      </w:r>
      <w:r w:rsidR="00682D8A" w:rsidRPr="003F5EDB">
        <w:rPr>
          <w:rFonts w:ascii="Times New Roman" w:hAnsi="Times New Roman"/>
          <w:sz w:val="24"/>
          <w:szCs w:val="24"/>
        </w:rPr>
        <w:t>,</w:t>
      </w:r>
      <w:r w:rsidRPr="003F5EDB">
        <w:rPr>
          <w:rFonts w:ascii="Times New Roman" w:hAnsi="Times New Roman"/>
          <w:sz w:val="24"/>
          <w:szCs w:val="24"/>
        </w:rPr>
        <w:t xml:space="preserve"> Campos </w:t>
      </w:r>
      <w:r w:rsidR="001D4F07" w:rsidRPr="003F5EDB">
        <w:rPr>
          <w:rFonts w:ascii="Times New Roman" w:hAnsi="Times New Roman"/>
          <w:noProof/>
          <w:sz w:val="24"/>
          <w:szCs w:val="24"/>
        </w:rPr>
        <w:t>(2014)</w:t>
      </w:r>
      <w:r w:rsidRPr="003F5EDB">
        <w:rPr>
          <w:rFonts w:ascii="Times New Roman" w:hAnsi="Times New Roman"/>
          <w:sz w:val="24"/>
          <w:szCs w:val="24"/>
        </w:rPr>
        <w:t xml:space="preserve"> expone la gran importancia que tiene la primera infancia y el desarrollo infantil para el desarrollo vital del ser humano, ya que en esta se asientan todos los cimientos para los aprendizajes posteriores, ya que el crecimiento y desarrollo cerebral, resultantes de la sinergia entre un código genético y las experiencias de interacción con el ambiente, van a permitir un incomparable aprendizaje y el desarrollo de habilidades sociales, emocionales, cognitivas, sensoperceptivas y motoras, que serán la base de toda una vida.  </w:t>
      </w:r>
    </w:p>
    <w:p w:rsidR="00AC2624" w:rsidRPr="00D762F4" w:rsidRDefault="00AC2624" w:rsidP="00267D46">
      <w:pPr>
        <w:spacing w:line="360" w:lineRule="auto"/>
        <w:jc w:val="both"/>
        <w:rPr>
          <w:rFonts w:ascii="Times New Roman" w:hAnsi="Times New Roman"/>
          <w:sz w:val="24"/>
          <w:szCs w:val="24"/>
        </w:rPr>
      </w:pPr>
      <w:r w:rsidRPr="00D762F4">
        <w:rPr>
          <w:rFonts w:ascii="Times New Roman" w:hAnsi="Times New Roman"/>
          <w:sz w:val="24"/>
          <w:szCs w:val="24"/>
        </w:rPr>
        <w:t xml:space="preserve">Enseñanza  </w:t>
      </w:r>
      <w:r w:rsidR="001B4650" w:rsidRPr="00D762F4">
        <w:rPr>
          <w:rFonts w:ascii="Times New Roman" w:hAnsi="Times New Roman"/>
          <w:sz w:val="24"/>
          <w:szCs w:val="24"/>
        </w:rPr>
        <w:t xml:space="preserve">y </w:t>
      </w:r>
      <w:r w:rsidR="00682D8A" w:rsidRPr="00D762F4">
        <w:rPr>
          <w:rFonts w:ascii="Times New Roman" w:hAnsi="Times New Roman"/>
          <w:sz w:val="24"/>
          <w:szCs w:val="24"/>
        </w:rPr>
        <w:t>a</w:t>
      </w:r>
      <w:r w:rsidR="001B4650" w:rsidRPr="00D762F4">
        <w:rPr>
          <w:rFonts w:ascii="Times New Roman" w:hAnsi="Times New Roman"/>
          <w:sz w:val="24"/>
          <w:szCs w:val="24"/>
        </w:rPr>
        <w:t xml:space="preserve">prendizaje </w:t>
      </w:r>
    </w:p>
    <w:p w:rsidR="001C7B4E" w:rsidRPr="003F5EDB" w:rsidRDefault="001B4650" w:rsidP="00EA76FD">
      <w:pPr>
        <w:spacing w:line="360" w:lineRule="auto"/>
        <w:ind w:firstLine="540"/>
        <w:jc w:val="both"/>
        <w:rPr>
          <w:rFonts w:ascii="Times New Roman" w:hAnsi="Times New Roman"/>
          <w:sz w:val="24"/>
          <w:szCs w:val="24"/>
        </w:rPr>
      </w:pPr>
      <w:r w:rsidRPr="003F5EDB">
        <w:rPr>
          <w:rFonts w:ascii="Times New Roman" w:hAnsi="Times New Roman"/>
          <w:sz w:val="24"/>
          <w:szCs w:val="24"/>
        </w:rPr>
        <w:t xml:space="preserve">Con relación al proceso de enseñanza y aprendizaje se expone la imposibilidad de desarticular </w:t>
      </w:r>
      <w:r w:rsidR="0070070F" w:rsidRPr="003F5EDB">
        <w:rPr>
          <w:rFonts w:ascii="Times New Roman" w:hAnsi="Times New Roman"/>
          <w:sz w:val="24"/>
          <w:szCs w:val="24"/>
        </w:rPr>
        <w:t xml:space="preserve">los procesos y metodologías que existen en los temas de aprendizaje y  enseñanza, ya que estos </w:t>
      </w:r>
      <w:r w:rsidRPr="003F5EDB">
        <w:rPr>
          <w:rFonts w:ascii="Times New Roman" w:hAnsi="Times New Roman"/>
          <w:sz w:val="24"/>
          <w:szCs w:val="24"/>
        </w:rPr>
        <w:t xml:space="preserve">aspectos constituyen un todo </w:t>
      </w:r>
      <w:r w:rsidR="0070070F" w:rsidRPr="003F5EDB">
        <w:rPr>
          <w:rFonts w:ascii="Times New Roman" w:hAnsi="Times New Roman"/>
          <w:sz w:val="24"/>
          <w:szCs w:val="24"/>
        </w:rPr>
        <w:t>interrelacionado</w:t>
      </w:r>
      <w:r w:rsidRPr="003F5EDB">
        <w:rPr>
          <w:rFonts w:ascii="Times New Roman" w:hAnsi="Times New Roman"/>
          <w:sz w:val="24"/>
          <w:szCs w:val="24"/>
        </w:rPr>
        <w:t>, que debe ser coherente para que tenga buenos resu</w:t>
      </w:r>
      <w:r w:rsidR="0070070F" w:rsidRPr="003F5EDB">
        <w:rPr>
          <w:rFonts w:ascii="Times New Roman" w:hAnsi="Times New Roman"/>
          <w:sz w:val="24"/>
          <w:szCs w:val="24"/>
        </w:rPr>
        <w:t xml:space="preserve">ltados. En tal sentido, el </w:t>
      </w:r>
      <w:r w:rsidRPr="003F5EDB">
        <w:rPr>
          <w:rFonts w:ascii="Times New Roman" w:hAnsi="Times New Roman"/>
          <w:sz w:val="24"/>
          <w:szCs w:val="24"/>
        </w:rPr>
        <w:t>saber didáctico</w:t>
      </w:r>
      <w:r w:rsidR="0070070F" w:rsidRPr="003F5EDB">
        <w:rPr>
          <w:rFonts w:ascii="Times New Roman" w:hAnsi="Times New Roman"/>
          <w:sz w:val="24"/>
          <w:szCs w:val="24"/>
        </w:rPr>
        <w:t xml:space="preserve"> va más  allá de lo que se supone se debe enseñar y se constituye en </w:t>
      </w:r>
      <w:r w:rsidRPr="003F5EDB">
        <w:rPr>
          <w:rFonts w:ascii="Times New Roman" w:hAnsi="Times New Roman"/>
          <w:sz w:val="24"/>
          <w:szCs w:val="24"/>
        </w:rPr>
        <w:t>un campo específico del quehacer docente, que cubre toda una gama de reflexiones en torno a la relación que el maestr</w:t>
      </w:r>
      <w:r w:rsidR="0070070F" w:rsidRPr="003F5EDB">
        <w:rPr>
          <w:rFonts w:ascii="Times New Roman" w:hAnsi="Times New Roman"/>
          <w:sz w:val="24"/>
          <w:szCs w:val="24"/>
        </w:rPr>
        <w:t>o tiene con sus alumnos</w:t>
      </w:r>
      <w:r w:rsidR="007B7EF6">
        <w:rPr>
          <w:rFonts w:ascii="Times New Roman" w:hAnsi="Times New Roman"/>
          <w:sz w:val="24"/>
          <w:szCs w:val="24"/>
        </w:rPr>
        <w:t xml:space="preserve"> </w:t>
      </w:r>
      <w:r w:rsidR="007B7EF6">
        <w:rPr>
          <w:rFonts w:ascii="Times New Roman" w:hAnsi="Times New Roman"/>
          <w:noProof/>
          <w:sz w:val="24"/>
          <w:szCs w:val="24"/>
        </w:rPr>
        <w:t>(Ortiz</w:t>
      </w:r>
      <w:r w:rsidR="001D4F07" w:rsidRPr="003F5EDB">
        <w:rPr>
          <w:rFonts w:ascii="Times New Roman" w:hAnsi="Times New Roman"/>
          <w:noProof/>
          <w:sz w:val="24"/>
          <w:szCs w:val="24"/>
        </w:rPr>
        <w:t>, 2015)</w:t>
      </w:r>
      <w:r w:rsidR="00682D8A" w:rsidRPr="003F5EDB">
        <w:rPr>
          <w:rFonts w:ascii="Times New Roman" w:hAnsi="Times New Roman"/>
          <w:noProof/>
          <w:sz w:val="24"/>
          <w:szCs w:val="24"/>
        </w:rPr>
        <w:t>.</w:t>
      </w:r>
      <w:r w:rsidR="00EA76FD">
        <w:rPr>
          <w:rFonts w:ascii="Times New Roman" w:hAnsi="Times New Roman"/>
          <w:sz w:val="24"/>
          <w:szCs w:val="24"/>
        </w:rPr>
        <w:t xml:space="preserve"> </w:t>
      </w:r>
      <w:r w:rsidR="001C7B4E" w:rsidRPr="003F5EDB">
        <w:rPr>
          <w:rFonts w:ascii="Times New Roman" w:hAnsi="Times New Roman"/>
          <w:sz w:val="24"/>
          <w:szCs w:val="24"/>
        </w:rPr>
        <w:t>Y es que la relación entre las neurociencias y la educación exige que las investigaciones desarrolladas en ambas orillas compartan información ya que se convierte</w:t>
      </w:r>
      <w:r w:rsidR="00EA76FD">
        <w:rPr>
          <w:rFonts w:ascii="Times New Roman" w:hAnsi="Times New Roman"/>
          <w:sz w:val="24"/>
          <w:szCs w:val="24"/>
        </w:rPr>
        <w:t xml:space="preserve"> </w:t>
      </w:r>
      <w:r w:rsidR="001C7B4E" w:rsidRPr="003F5EDB">
        <w:rPr>
          <w:rFonts w:ascii="Times New Roman" w:hAnsi="Times New Roman"/>
          <w:sz w:val="24"/>
          <w:szCs w:val="24"/>
        </w:rPr>
        <w:t>en una posibilidad para contribuir al mejoramiento de procesos educativos y a la solución de problemas relacionados con el aprendizaje, pero que de la misma forma se ocupe de factores tales como la salud, el ambiente vital, el ejercicio físico y otros aspectos como la plasticidad, madurez cerebral y neuronas</w:t>
      </w:r>
      <w:r w:rsidR="00EA76FD">
        <w:rPr>
          <w:rFonts w:ascii="Times New Roman" w:hAnsi="Times New Roman"/>
          <w:sz w:val="24"/>
          <w:szCs w:val="24"/>
        </w:rPr>
        <w:t xml:space="preserve"> </w:t>
      </w:r>
      <w:r w:rsidR="001D4F07" w:rsidRPr="003F5EDB">
        <w:rPr>
          <w:rFonts w:ascii="Times New Roman" w:hAnsi="Times New Roman"/>
          <w:noProof/>
          <w:sz w:val="24"/>
          <w:szCs w:val="24"/>
        </w:rPr>
        <w:t>(Barrios-Tao, 2016)</w:t>
      </w:r>
      <w:r w:rsidR="00682D8A" w:rsidRPr="003F5EDB">
        <w:rPr>
          <w:rFonts w:ascii="Times New Roman" w:hAnsi="Times New Roman"/>
          <w:noProof/>
          <w:sz w:val="24"/>
          <w:szCs w:val="24"/>
        </w:rPr>
        <w:t>.</w:t>
      </w:r>
    </w:p>
    <w:p w:rsidR="00AC2624" w:rsidRPr="003F5EDB" w:rsidRDefault="00FB29BC" w:rsidP="00EA76FD">
      <w:pPr>
        <w:spacing w:line="360" w:lineRule="auto"/>
        <w:jc w:val="both"/>
        <w:rPr>
          <w:rFonts w:ascii="Times New Roman" w:hAnsi="Times New Roman"/>
          <w:sz w:val="24"/>
          <w:szCs w:val="24"/>
        </w:rPr>
      </w:pPr>
      <w:r w:rsidRPr="003F5EDB">
        <w:rPr>
          <w:rFonts w:ascii="Times New Roman" w:hAnsi="Times New Roman"/>
          <w:sz w:val="24"/>
          <w:szCs w:val="24"/>
        </w:rPr>
        <w:t xml:space="preserve">En este orden de ideas, autores como Ortiz, Sánchez y Sánchez  </w:t>
      </w:r>
      <w:r w:rsidR="001D4F07" w:rsidRPr="003F5EDB">
        <w:rPr>
          <w:rFonts w:ascii="Times New Roman" w:hAnsi="Times New Roman"/>
          <w:noProof/>
          <w:sz w:val="24"/>
          <w:szCs w:val="24"/>
        </w:rPr>
        <w:t>(2015)</w:t>
      </w:r>
      <w:r w:rsidRPr="003F5EDB">
        <w:rPr>
          <w:rFonts w:ascii="Times New Roman" w:hAnsi="Times New Roman"/>
          <w:sz w:val="24"/>
          <w:szCs w:val="24"/>
        </w:rPr>
        <w:t xml:space="preserve">  exponen que el proceso de enseñanza – aprendizaje debe est</w:t>
      </w:r>
      <w:r w:rsidR="00551E66" w:rsidRPr="003F5EDB">
        <w:rPr>
          <w:rFonts w:ascii="Times New Roman" w:hAnsi="Times New Roman"/>
          <w:sz w:val="24"/>
          <w:szCs w:val="24"/>
        </w:rPr>
        <w:t>ar basado en  modelos como el</w:t>
      </w:r>
      <w:r w:rsidR="00EA76FD">
        <w:rPr>
          <w:rFonts w:ascii="Times New Roman" w:hAnsi="Times New Roman"/>
          <w:sz w:val="24"/>
          <w:szCs w:val="24"/>
        </w:rPr>
        <w:t xml:space="preserve"> </w:t>
      </w:r>
      <w:r w:rsidRPr="003F5EDB">
        <w:rPr>
          <w:rFonts w:ascii="Times New Roman" w:hAnsi="Times New Roman"/>
          <w:sz w:val="24"/>
          <w:szCs w:val="24"/>
        </w:rPr>
        <w:t xml:space="preserve">bio-pedagógico </w:t>
      </w:r>
      <w:r w:rsidR="00551E66" w:rsidRPr="003F5EDB">
        <w:rPr>
          <w:rFonts w:ascii="Times New Roman" w:hAnsi="Times New Roman"/>
          <w:sz w:val="24"/>
          <w:szCs w:val="24"/>
        </w:rPr>
        <w:lastRenderedPageBreak/>
        <w:t xml:space="preserve">de </w:t>
      </w:r>
      <w:r w:rsidRPr="003F5EDB">
        <w:rPr>
          <w:rFonts w:ascii="Times New Roman" w:hAnsi="Times New Roman"/>
          <w:sz w:val="24"/>
          <w:szCs w:val="24"/>
        </w:rPr>
        <w:t xml:space="preserve">Maturana </w:t>
      </w:r>
      <w:r w:rsidR="00551E66" w:rsidRPr="003F5EDB">
        <w:rPr>
          <w:rFonts w:ascii="Times New Roman" w:hAnsi="Times New Roman"/>
          <w:sz w:val="24"/>
          <w:szCs w:val="24"/>
        </w:rPr>
        <w:t xml:space="preserve">el cual propone </w:t>
      </w:r>
      <w:r w:rsidRPr="003F5EDB">
        <w:rPr>
          <w:rFonts w:ascii="Times New Roman" w:hAnsi="Times New Roman"/>
          <w:sz w:val="24"/>
          <w:szCs w:val="24"/>
        </w:rPr>
        <w:t xml:space="preserve">una biología del amor como sustento ontológico y epistemológico de la Pedagogía del Amor, que brinda otras opciones holísticas, sistémicas y configuracionales de comprender el aprendizaje humano, muy diferentes a las concepciones conductista, constructivista e histórico cultural. </w:t>
      </w:r>
    </w:p>
    <w:p w:rsidR="007F7C3B" w:rsidRPr="003F5EDB" w:rsidRDefault="007F7C3B" w:rsidP="000F199E">
      <w:pPr>
        <w:spacing w:line="360" w:lineRule="auto"/>
        <w:ind w:firstLine="540"/>
        <w:jc w:val="both"/>
        <w:rPr>
          <w:rFonts w:ascii="Times New Roman" w:hAnsi="Times New Roman"/>
          <w:sz w:val="24"/>
          <w:szCs w:val="24"/>
        </w:rPr>
      </w:pPr>
      <w:r w:rsidRPr="003F5EDB">
        <w:rPr>
          <w:rFonts w:ascii="Times New Roman" w:hAnsi="Times New Roman"/>
          <w:sz w:val="24"/>
          <w:szCs w:val="24"/>
        </w:rPr>
        <w:t xml:space="preserve">Mientras tanto autores  como  Cruz Vadill, </w:t>
      </w:r>
      <w:r w:rsidR="001D4F07" w:rsidRPr="003F5EDB">
        <w:rPr>
          <w:rFonts w:ascii="Times New Roman" w:hAnsi="Times New Roman"/>
          <w:noProof/>
          <w:sz w:val="24"/>
          <w:szCs w:val="24"/>
        </w:rPr>
        <w:t>(2017)</w:t>
      </w:r>
      <w:r w:rsidRPr="003F5EDB">
        <w:rPr>
          <w:rFonts w:ascii="Times New Roman" w:hAnsi="Times New Roman"/>
          <w:sz w:val="24"/>
          <w:szCs w:val="24"/>
        </w:rPr>
        <w:t xml:space="preserve"> exponen que existen cinco elementos constitutivos</w:t>
      </w:r>
      <w:r w:rsidR="000F199E">
        <w:rPr>
          <w:rFonts w:ascii="Times New Roman" w:hAnsi="Times New Roman"/>
          <w:sz w:val="24"/>
          <w:szCs w:val="24"/>
        </w:rPr>
        <w:t xml:space="preserve"> para</w:t>
      </w:r>
      <w:r w:rsidRPr="003F5EDB">
        <w:rPr>
          <w:rFonts w:ascii="Times New Roman" w:hAnsi="Times New Roman"/>
          <w:sz w:val="24"/>
          <w:szCs w:val="24"/>
        </w:rPr>
        <w:t xml:space="preserve"> pensar una enseñanza del apoyo con bases neuro científicas:</w:t>
      </w:r>
      <w:r w:rsidR="000F199E">
        <w:rPr>
          <w:rFonts w:ascii="Times New Roman" w:hAnsi="Times New Roman"/>
          <w:sz w:val="24"/>
          <w:szCs w:val="24"/>
        </w:rPr>
        <w:t xml:space="preserve"> </w:t>
      </w:r>
      <w:r w:rsidRPr="003F5EDB">
        <w:rPr>
          <w:rFonts w:ascii="Times New Roman" w:hAnsi="Times New Roman"/>
          <w:sz w:val="24"/>
          <w:szCs w:val="24"/>
        </w:rPr>
        <w:t>una reconfiguración de la forma de conocimiento clásica, una relación sujeto-objeto unidireccional y vertical, la constitución de un lazo afectivo</w:t>
      </w:r>
      <w:r w:rsidR="0089776E" w:rsidRPr="003F5EDB">
        <w:rPr>
          <w:rFonts w:ascii="Times New Roman" w:hAnsi="Times New Roman"/>
          <w:sz w:val="24"/>
          <w:szCs w:val="24"/>
        </w:rPr>
        <w:t xml:space="preserve"> y la</w:t>
      </w:r>
      <w:bookmarkStart w:id="0" w:name="_GoBack"/>
      <w:bookmarkEnd w:id="0"/>
      <w:r w:rsidRPr="003F5EDB">
        <w:rPr>
          <w:rFonts w:ascii="Times New Roman" w:hAnsi="Times New Roman"/>
          <w:sz w:val="24"/>
          <w:szCs w:val="24"/>
        </w:rPr>
        <w:t xml:space="preserve"> funcionalidad del apoyo.</w:t>
      </w:r>
    </w:p>
    <w:p w:rsidR="00BA550E" w:rsidRPr="000F199E" w:rsidRDefault="00BA550E" w:rsidP="00267D46">
      <w:pPr>
        <w:spacing w:line="360" w:lineRule="auto"/>
        <w:jc w:val="both"/>
        <w:rPr>
          <w:rFonts w:ascii="Times New Roman" w:hAnsi="Times New Roman"/>
          <w:b/>
          <w:sz w:val="24"/>
          <w:szCs w:val="24"/>
        </w:rPr>
      </w:pPr>
      <w:r w:rsidRPr="000F199E">
        <w:rPr>
          <w:rFonts w:ascii="Times New Roman" w:hAnsi="Times New Roman"/>
          <w:b/>
          <w:sz w:val="24"/>
          <w:szCs w:val="24"/>
        </w:rPr>
        <w:t xml:space="preserve">Factores psicológicos </w:t>
      </w:r>
    </w:p>
    <w:p w:rsidR="00AC2624" w:rsidRPr="000F199E" w:rsidRDefault="00AC2624" w:rsidP="00267D46">
      <w:pPr>
        <w:spacing w:line="360" w:lineRule="auto"/>
        <w:jc w:val="both"/>
        <w:rPr>
          <w:rFonts w:ascii="Times New Roman" w:hAnsi="Times New Roman"/>
          <w:sz w:val="24"/>
          <w:szCs w:val="24"/>
        </w:rPr>
      </w:pPr>
      <w:r w:rsidRPr="000F199E">
        <w:rPr>
          <w:rFonts w:ascii="Times New Roman" w:hAnsi="Times New Roman"/>
          <w:sz w:val="24"/>
          <w:szCs w:val="24"/>
        </w:rPr>
        <w:t>Neurociencia</w:t>
      </w:r>
    </w:p>
    <w:p w:rsidR="00CC3165" w:rsidRDefault="002114AB" w:rsidP="000F199E">
      <w:pPr>
        <w:spacing w:line="360" w:lineRule="auto"/>
        <w:ind w:firstLine="540"/>
        <w:jc w:val="both"/>
        <w:rPr>
          <w:rFonts w:ascii="Times New Roman" w:hAnsi="Times New Roman"/>
          <w:sz w:val="24"/>
          <w:szCs w:val="24"/>
        </w:rPr>
      </w:pPr>
      <w:r w:rsidRPr="003F5EDB">
        <w:rPr>
          <w:rFonts w:ascii="Times New Roman" w:hAnsi="Times New Roman"/>
          <w:sz w:val="24"/>
          <w:szCs w:val="24"/>
        </w:rPr>
        <w:t>Al momento de analizar la neurociencia y su articulación con la educación, queda en evidencia que comparten mucho más que procesos desde la investigación, ya que desde el aprendizaje humano y la enseñanza, explican a diferentes niveles de complejidad los procesos que en estos ocurren. Lo que claramente le exige a los neurocientíficos acercarse apropiadamente a los educador</w:t>
      </w:r>
      <w:r w:rsidR="00682D8A" w:rsidRPr="003F5EDB">
        <w:rPr>
          <w:rFonts w:ascii="Times New Roman" w:hAnsi="Times New Roman"/>
          <w:sz w:val="24"/>
          <w:szCs w:val="24"/>
        </w:rPr>
        <w:t>es, para que estos comprendan có</w:t>
      </w:r>
      <w:r w:rsidRPr="003F5EDB">
        <w:rPr>
          <w:rFonts w:ascii="Times New Roman" w:hAnsi="Times New Roman"/>
          <w:sz w:val="24"/>
          <w:szCs w:val="24"/>
        </w:rPr>
        <w:t>mo se puede aplicar lo que se investiga en neurociencias a la educación; y, los educadores requieren de una formación tal que les permita entender y ser parte de los cuestionamientos capaces de ser respondidos por las neurociencias expresadas desde las disciplin</w:t>
      </w:r>
      <w:r w:rsidR="00933F83" w:rsidRPr="003F5EDB">
        <w:rPr>
          <w:rFonts w:ascii="Times New Roman" w:hAnsi="Times New Roman"/>
          <w:sz w:val="24"/>
          <w:szCs w:val="24"/>
        </w:rPr>
        <w:t>as educativas propiamente tales</w:t>
      </w:r>
      <w:r w:rsidR="00CC3165">
        <w:rPr>
          <w:rFonts w:ascii="Times New Roman" w:hAnsi="Times New Roman"/>
          <w:sz w:val="24"/>
          <w:szCs w:val="24"/>
        </w:rPr>
        <w:t xml:space="preserve"> </w:t>
      </w:r>
      <w:r w:rsidR="001D4F07" w:rsidRPr="003F5EDB">
        <w:rPr>
          <w:rFonts w:ascii="Times New Roman" w:hAnsi="Times New Roman"/>
          <w:noProof/>
          <w:sz w:val="24"/>
          <w:szCs w:val="24"/>
        </w:rPr>
        <w:t>(Puebla &amp; Talma, 2012)</w:t>
      </w:r>
      <w:r w:rsidRPr="003F5EDB">
        <w:rPr>
          <w:rFonts w:ascii="Times New Roman" w:hAnsi="Times New Roman"/>
          <w:sz w:val="24"/>
          <w:szCs w:val="24"/>
        </w:rPr>
        <w:t xml:space="preserve">. </w:t>
      </w:r>
    </w:p>
    <w:p w:rsidR="00551E66" w:rsidRPr="003F5EDB" w:rsidRDefault="002114AB" w:rsidP="000F199E">
      <w:pPr>
        <w:spacing w:line="360" w:lineRule="auto"/>
        <w:ind w:firstLine="540"/>
        <w:jc w:val="both"/>
        <w:rPr>
          <w:rFonts w:ascii="Times New Roman" w:hAnsi="Times New Roman"/>
          <w:sz w:val="24"/>
          <w:szCs w:val="24"/>
        </w:rPr>
      </w:pPr>
      <w:r w:rsidRPr="003F5EDB">
        <w:rPr>
          <w:rFonts w:ascii="Times New Roman" w:hAnsi="Times New Roman"/>
          <w:sz w:val="24"/>
          <w:szCs w:val="24"/>
        </w:rPr>
        <w:t xml:space="preserve">Es que los </w:t>
      </w:r>
      <w:r w:rsidR="00551E66" w:rsidRPr="003F5EDB">
        <w:rPr>
          <w:rFonts w:ascii="Times New Roman" w:hAnsi="Times New Roman"/>
          <w:sz w:val="24"/>
          <w:szCs w:val="24"/>
        </w:rPr>
        <w:t>estudios realizados en Neuroc</w:t>
      </w:r>
      <w:r w:rsidRPr="003F5EDB">
        <w:rPr>
          <w:rFonts w:ascii="Times New Roman" w:hAnsi="Times New Roman"/>
          <w:sz w:val="24"/>
          <w:szCs w:val="24"/>
        </w:rPr>
        <w:t>iencias</w:t>
      </w:r>
      <w:r w:rsidR="00551E66" w:rsidRPr="003F5EDB">
        <w:rPr>
          <w:rFonts w:ascii="Times New Roman" w:hAnsi="Times New Roman"/>
          <w:sz w:val="24"/>
          <w:szCs w:val="24"/>
        </w:rPr>
        <w:t xml:space="preserve">, en especial aquellas investigaciones relacionadas al proceso de desarrollo cerebral, están cambiando el diálogo acerca de la atención y educación </w:t>
      </w:r>
      <w:r w:rsidRPr="003F5EDB">
        <w:rPr>
          <w:rFonts w:ascii="Times New Roman" w:hAnsi="Times New Roman"/>
          <w:sz w:val="24"/>
          <w:szCs w:val="24"/>
        </w:rPr>
        <w:t xml:space="preserve">(sobre todo en </w:t>
      </w:r>
      <w:r w:rsidR="00551E66" w:rsidRPr="003F5EDB">
        <w:rPr>
          <w:rFonts w:ascii="Times New Roman" w:hAnsi="Times New Roman"/>
          <w:sz w:val="24"/>
          <w:szCs w:val="24"/>
        </w:rPr>
        <w:t>primera infancia</w:t>
      </w:r>
      <w:r w:rsidRPr="003F5EDB">
        <w:rPr>
          <w:rFonts w:ascii="Times New Roman" w:hAnsi="Times New Roman"/>
          <w:sz w:val="24"/>
          <w:szCs w:val="24"/>
        </w:rPr>
        <w:t>)</w:t>
      </w:r>
      <w:r w:rsidR="00551E66" w:rsidRPr="003F5EDB">
        <w:rPr>
          <w:rFonts w:ascii="Times New Roman" w:hAnsi="Times New Roman"/>
          <w:sz w:val="24"/>
          <w:szCs w:val="24"/>
        </w:rPr>
        <w:t>, ya que padres, educadores, organismos gubernamentales y no gubernamentales empiezan a entender que la educación, principalmente en esta etapa de la vida, desempeña un papel casi protagónico en la estructuración y funcionalidad del</w:t>
      </w:r>
      <w:r w:rsidR="00933F83" w:rsidRPr="003F5EDB">
        <w:rPr>
          <w:rFonts w:ascii="Times New Roman" w:hAnsi="Times New Roman"/>
          <w:sz w:val="24"/>
          <w:szCs w:val="24"/>
        </w:rPr>
        <w:t xml:space="preserve"> sistema nervioso y del cerebro</w:t>
      </w:r>
      <w:r w:rsidR="00CC3165">
        <w:rPr>
          <w:rFonts w:ascii="Times New Roman" w:hAnsi="Times New Roman"/>
          <w:sz w:val="24"/>
          <w:szCs w:val="24"/>
        </w:rPr>
        <w:t xml:space="preserve"> </w:t>
      </w:r>
      <w:r w:rsidR="00CC3165">
        <w:rPr>
          <w:rFonts w:ascii="Times New Roman" w:hAnsi="Times New Roman"/>
          <w:noProof/>
          <w:sz w:val="24"/>
          <w:szCs w:val="24"/>
        </w:rPr>
        <w:t>(Campos</w:t>
      </w:r>
      <w:r w:rsidR="001D4F07" w:rsidRPr="003F5EDB">
        <w:rPr>
          <w:rFonts w:ascii="Times New Roman" w:hAnsi="Times New Roman"/>
          <w:noProof/>
          <w:sz w:val="24"/>
          <w:szCs w:val="24"/>
        </w:rPr>
        <w:t>, 2014)</w:t>
      </w:r>
      <w:r w:rsidR="00933F83" w:rsidRPr="003F5EDB">
        <w:rPr>
          <w:rFonts w:ascii="Times New Roman" w:hAnsi="Times New Roman"/>
          <w:noProof/>
          <w:sz w:val="24"/>
          <w:szCs w:val="24"/>
        </w:rPr>
        <w:t>.</w:t>
      </w:r>
    </w:p>
    <w:p w:rsidR="00A47061" w:rsidRPr="003F5EDB" w:rsidRDefault="00161229" w:rsidP="00A73877">
      <w:pPr>
        <w:spacing w:line="360" w:lineRule="auto"/>
        <w:ind w:firstLine="540"/>
        <w:jc w:val="both"/>
        <w:rPr>
          <w:rFonts w:ascii="Times New Roman" w:hAnsi="Times New Roman"/>
          <w:sz w:val="24"/>
          <w:szCs w:val="24"/>
        </w:rPr>
      </w:pPr>
      <w:r w:rsidRPr="003F5EDB">
        <w:rPr>
          <w:rFonts w:ascii="Times New Roman" w:hAnsi="Times New Roman"/>
          <w:sz w:val="24"/>
          <w:szCs w:val="24"/>
        </w:rPr>
        <w:t xml:space="preserve">Desde la perspectiva de Grisales </w:t>
      </w:r>
      <w:r w:rsidR="001D4F07" w:rsidRPr="003F5EDB">
        <w:rPr>
          <w:rFonts w:ascii="Times New Roman" w:hAnsi="Times New Roman"/>
          <w:noProof/>
          <w:sz w:val="24"/>
          <w:szCs w:val="24"/>
        </w:rPr>
        <w:t>(2013)</w:t>
      </w:r>
      <w:r w:rsidR="00933F83" w:rsidRPr="003F5EDB">
        <w:rPr>
          <w:rFonts w:ascii="Times New Roman" w:hAnsi="Times New Roman"/>
          <w:noProof/>
          <w:sz w:val="24"/>
          <w:szCs w:val="24"/>
        </w:rPr>
        <w:t>,</w:t>
      </w:r>
      <w:r w:rsidRPr="003F5EDB">
        <w:rPr>
          <w:rFonts w:ascii="Times New Roman" w:hAnsi="Times New Roman"/>
          <w:sz w:val="24"/>
          <w:szCs w:val="24"/>
        </w:rPr>
        <w:t xml:space="preserve"> las últimas décadas han dado la posibilidad de abrir escenarios educativos en los que se reconozca su equipaje biológico y social y, con ello, las nuevas formas de agenciar una respuesta educativa que responda a las necesidades </w:t>
      </w:r>
      <w:r w:rsidRPr="003F5EDB">
        <w:rPr>
          <w:rFonts w:ascii="Times New Roman" w:hAnsi="Times New Roman"/>
          <w:sz w:val="24"/>
          <w:szCs w:val="24"/>
        </w:rPr>
        <w:lastRenderedPageBreak/>
        <w:t>e intereses de quien aprende. En tal sentido, las neurociencias, desde el neuroaprendizaje, ha fomentado el espíritu  del aprendizaje y el desarrollo potencial del cerebro</w:t>
      </w:r>
      <w:r w:rsidR="00A73877">
        <w:rPr>
          <w:rFonts w:ascii="Times New Roman" w:hAnsi="Times New Roman"/>
          <w:sz w:val="24"/>
          <w:szCs w:val="24"/>
        </w:rPr>
        <w:t xml:space="preserve"> </w:t>
      </w:r>
      <w:r w:rsidR="001D4F07" w:rsidRPr="003F5EDB">
        <w:rPr>
          <w:rFonts w:ascii="Times New Roman" w:hAnsi="Times New Roman"/>
          <w:noProof/>
          <w:sz w:val="24"/>
          <w:szCs w:val="24"/>
        </w:rPr>
        <w:t>(Lipina, 2016)</w:t>
      </w:r>
      <w:r w:rsidRPr="003F5EDB">
        <w:rPr>
          <w:rFonts w:ascii="Times New Roman" w:hAnsi="Times New Roman"/>
          <w:sz w:val="24"/>
          <w:szCs w:val="24"/>
        </w:rPr>
        <w:t>.</w:t>
      </w:r>
    </w:p>
    <w:p w:rsidR="007F7C3B" w:rsidRPr="003F5EDB" w:rsidRDefault="00161229" w:rsidP="00A73877">
      <w:pPr>
        <w:spacing w:line="360" w:lineRule="auto"/>
        <w:ind w:firstLine="540"/>
        <w:jc w:val="both"/>
        <w:rPr>
          <w:rFonts w:ascii="Times New Roman" w:hAnsi="Times New Roman"/>
          <w:sz w:val="24"/>
          <w:szCs w:val="24"/>
        </w:rPr>
      </w:pPr>
      <w:r w:rsidRPr="003F5EDB">
        <w:rPr>
          <w:rFonts w:ascii="Times New Roman" w:hAnsi="Times New Roman"/>
          <w:sz w:val="24"/>
          <w:szCs w:val="24"/>
        </w:rPr>
        <w:t>No obstante,</w:t>
      </w:r>
      <w:r w:rsidR="00A47061" w:rsidRPr="003F5EDB">
        <w:rPr>
          <w:rFonts w:ascii="Times New Roman" w:hAnsi="Times New Roman"/>
          <w:sz w:val="24"/>
          <w:szCs w:val="24"/>
        </w:rPr>
        <w:t xml:space="preserve"> autores como  Bruer</w:t>
      </w:r>
      <w:r w:rsidR="00A73877">
        <w:rPr>
          <w:rFonts w:ascii="Times New Roman" w:hAnsi="Times New Roman"/>
          <w:sz w:val="24"/>
          <w:szCs w:val="24"/>
        </w:rPr>
        <w:t xml:space="preserve"> </w:t>
      </w:r>
      <w:r w:rsidR="001D4F07" w:rsidRPr="003F5EDB">
        <w:rPr>
          <w:rFonts w:ascii="Times New Roman" w:hAnsi="Times New Roman"/>
          <w:noProof/>
          <w:sz w:val="24"/>
          <w:szCs w:val="24"/>
        </w:rPr>
        <w:t>(2016)</w:t>
      </w:r>
      <w:r w:rsidRPr="003F5EDB">
        <w:rPr>
          <w:rFonts w:ascii="Times New Roman" w:hAnsi="Times New Roman"/>
          <w:sz w:val="24"/>
          <w:szCs w:val="24"/>
        </w:rPr>
        <w:t xml:space="preserve"> exponen que el surgimiento de la neuro</w:t>
      </w:r>
      <w:r w:rsidR="00A47061" w:rsidRPr="003F5EDB">
        <w:rPr>
          <w:rFonts w:ascii="Times New Roman" w:hAnsi="Times New Roman"/>
          <w:sz w:val="24"/>
          <w:szCs w:val="24"/>
        </w:rPr>
        <w:t xml:space="preserve">ciencias para la década de los noventa, fue vendida como la revolución en los programas de primera infancia y que haría evolucionar el conocimiento en cuanto a crianza y desarrollo temprano, sin embargo, el autor expone la necesidad que existía de </w:t>
      </w:r>
      <w:r w:rsidRPr="003F5EDB">
        <w:rPr>
          <w:rFonts w:ascii="Times New Roman" w:hAnsi="Times New Roman"/>
          <w:sz w:val="24"/>
          <w:szCs w:val="24"/>
        </w:rPr>
        <w:t>preveni</w:t>
      </w:r>
      <w:r w:rsidR="00A47061" w:rsidRPr="003F5EDB">
        <w:rPr>
          <w:rFonts w:ascii="Times New Roman" w:hAnsi="Times New Roman"/>
          <w:sz w:val="24"/>
          <w:szCs w:val="24"/>
        </w:rPr>
        <w:t>r que concepciones neuro erróneas influyeran en</w:t>
      </w:r>
      <w:r w:rsidRPr="003F5EDB">
        <w:rPr>
          <w:rFonts w:ascii="Times New Roman" w:hAnsi="Times New Roman"/>
          <w:sz w:val="24"/>
          <w:szCs w:val="24"/>
        </w:rPr>
        <w:t xml:space="preserve"> ideas acerca del diseño curricular, las prácticas pedagógicas y el mejoramie</w:t>
      </w:r>
      <w:r w:rsidR="00A47061" w:rsidRPr="003F5EDB">
        <w:rPr>
          <w:rFonts w:ascii="Times New Roman" w:hAnsi="Times New Roman"/>
          <w:sz w:val="24"/>
          <w:szCs w:val="24"/>
        </w:rPr>
        <w:t>nto de los resultados escolares de los niños</w:t>
      </w:r>
      <w:r w:rsidR="001D4F07" w:rsidRPr="003F5EDB">
        <w:rPr>
          <w:rFonts w:ascii="Times New Roman" w:hAnsi="Times New Roman"/>
          <w:sz w:val="24"/>
          <w:szCs w:val="24"/>
        </w:rPr>
        <w:t>, por lo que otros autores han considerado que tarea real de las ne</w:t>
      </w:r>
      <w:r w:rsidR="00933F83" w:rsidRPr="003F5EDB">
        <w:rPr>
          <w:rFonts w:ascii="Times New Roman" w:hAnsi="Times New Roman"/>
          <w:sz w:val="24"/>
          <w:szCs w:val="24"/>
        </w:rPr>
        <w:t>uro</w:t>
      </w:r>
      <w:r w:rsidR="001D4F07" w:rsidRPr="003F5EDB">
        <w:rPr>
          <w:rFonts w:ascii="Times New Roman" w:hAnsi="Times New Roman"/>
          <w:sz w:val="24"/>
          <w:szCs w:val="24"/>
        </w:rPr>
        <w:t>ciencias  tendría que ser la investigación básica, antes de elaborar una serie de propuestas para las prácticas en espacios como las aulas educativas, lo que ayudaría a evitar distorsiones, como el neurologismo y los neuromitos, concepción errónea generada por un malentendido, una mala interpretación o una cita equivocada de datos científicamente establecidos para justificar el uso de la investigación cerebral en la educación y otros contextos</w:t>
      </w:r>
      <w:r w:rsidR="00A73877">
        <w:rPr>
          <w:rFonts w:ascii="Times New Roman" w:hAnsi="Times New Roman"/>
          <w:sz w:val="24"/>
          <w:szCs w:val="24"/>
        </w:rPr>
        <w:t xml:space="preserve"> </w:t>
      </w:r>
      <w:r w:rsidR="001D4F07" w:rsidRPr="003F5EDB">
        <w:rPr>
          <w:rFonts w:ascii="Times New Roman" w:hAnsi="Times New Roman"/>
          <w:noProof/>
          <w:sz w:val="24"/>
          <w:szCs w:val="24"/>
        </w:rPr>
        <w:t>(Castorina, 2016)</w:t>
      </w:r>
      <w:r w:rsidR="00A73877">
        <w:rPr>
          <w:rFonts w:ascii="Times New Roman" w:hAnsi="Times New Roman"/>
          <w:noProof/>
          <w:sz w:val="24"/>
          <w:szCs w:val="24"/>
        </w:rPr>
        <w:t>.</w:t>
      </w:r>
    </w:p>
    <w:p w:rsidR="004E26FC" w:rsidRPr="001C3F7B" w:rsidRDefault="007F7C3B" w:rsidP="001C3F7B">
      <w:pPr>
        <w:spacing w:line="360" w:lineRule="auto"/>
        <w:ind w:firstLine="540"/>
        <w:jc w:val="both"/>
        <w:rPr>
          <w:rFonts w:ascii="Times New Roman" w:hAnsi="Times New Roman"/>
          <w:sz w:val="24"/>
          <w:szCs w:val="24"/>
        </w:rPr>
      </w:pPr>
      <w:r w:rsidRPr="003F5EDB">
        <w:rPr>
          <w:rFonts w:ascii="Times New Roman" w:hAnsi="Times New Roman"/>
          <w:sz w:val="24"/>
          <w:szCs w:val="24"/>
        </w:rPr>
        <w:t xml:space="preserve">Así mismo, autores como </w:t>
      </w:r>
      <w:r w:rsidRPr="003F5EDB">
        <w:rPr>
          <w:rFonts w:ascii="Times New Roman" w:hAnsi="Times New Roman"/>
          <w:noProof/>
          <w:sz w:val="24"/>
          <w:szCs w:val="24"/>
        </w:rPr>
        <w:t>Acevedo-Triana, Cardenas</w:t>
      </w:r>
      <w:r w:rsidR="004E26FC">
        <w:rPr>
          <w:rFonts w:ascii="Times New Roman" w:hAnsi="Times New Roman"/>
          <w:noProof/>
          <w:sz w:val="24"/>
          <w:szCs w:val="24"/>
        </w:rPr>
        <w:t xml:space="preserve"> P., León, &amp; Landeira-Fernandez </w:t>
      </w:r>
      <w:r w:rsidR="001D4F07" w:rsidRPr="003F5EDB">
        <w:rPr>
          <w:rFonts w:ascii="Times New Roman" w:hAnsi="Times New Roman"/>
          <w:noProof/>
          <w:sz w:val="24"/>
          <w:szCs w:val="24"/>
        </w:rPr>
        <w:t>(2016)</w:t>
      </w:r>
      <w:r w:rsidR="004E26FC">
        <w:rPr>
          <w:rFonts w:ascii="Times New Roman" w:hAnsi="Times New Roman"/>
          <w:noProof/>
          <w:sz w:val="24"/>
          <w:szCs w:val="24"/>
        </w:rPr>
        <w:t>,</w:t>
      </w:r>
      <w:r w:rsidRPr="003F5EDB">
        <w:rPr>
          <w:rFonts w:ascii="Times New Roman" w:hAnsi="Times New Roman"/>
          <w:sz w:val="24"/>
          <w:szCs w:val="24"/>
        </w:rPr>
        <w:t xml:space="preserve">  exponen la importancia de la relación entre psicología y neurociencia y el interés que ambas comparten por los problemas de salud, investigación aplicada o solución a problemas conceptuales entre estas áreas, señalando puntos de interacción e importancia de la investigación en neurociencia en relación con fenómenos comportamentales, procesos cognitivos, aspectos teóricos o métodos tradicionales en psicología que permiten una mirada más amplia de los fenómenos que se estudian tradicionalmente en neurociencia.</w:t>
      </w:r>
    </w:p>
    <w:p w:rsidR="00AC2624" w:rsidRPr="004E26FC" w:rsidRDefault="00AC2624" w:rsidP="00267D46">
      <w:pPr>
        <w:spacing w:line="360" w:lineRule="auto"/>
        <w:jc w:val="both"/>
        <w:rPr>
          <w:rFonts w:ascii="Times New Roman" w:hAnsi="Times New Roman"/>
          <w:sz w:val="24"/>
          <w:szCs w:val="24"/>
        </w:rPr>
      </w:pPr>
      <w:r w:rsidRPr="004E26FC">
        <w:rPr>
          <w:rFonts w:ascii="Times New Roman" w:hAnsi="Times New Roman"/>
          <w:sz w:val="24"/>
          <w:szCs w:val="24"/>
        </w:rPr>
        <w:t xml:space="preserve">Cognición y constructivismo </w:t>
      </w:r>
    </w:p>
    <w:p w:rsidR="001B4650" w:rsidRPr="003F5EDB" w:rsidRDefault="003A606B" w:rsidP="003C6370">
      <w:pPr>
        <w:spacing w:line="360" w:lineRule="auto"/>
        <w:ind w:firstLine="540"/>
        <w:jc w:val="both"/>
        <w:rPr>
          <w:rFonts w:ascii="Times New Roman" w:hAnsi="Times New Roman"/>
          <w:sz w:val="24"/>
          <w:szCs w:val="24"/>
        </w:rPr>
      </w:pPr>
      <w:r w:rsidRPr="003F5EDB">
        <w:rPr>
          <w:rFonts w:ascii="Times New Roman" w:hAnsi="Times New Roman"/>
          <w:sz w:val="24"/>
          <w:szCs w:val="24"/>
        </w:rPr>
        <w:t>En lo que hace referencia al tema de cognición y constructivismo, saltan a la palestra las históricas controversias entre las corrientes de la psicología lógica operatoria de Piaget y de la psicología</w:t>
      </w:r>
      <w:r w:rsidR="006955C4" w:rsidRPr="003F5EDB">
        <w:rPr>
          <w:rFonts w:ascii="Times New Roman" w:hAnsi="Times New Roman"/>
          <w:sz w:val="24"/>
          <w:szCs w:val="24"/>
        </w:rPr>
        <w:t xml:space="preserve"> histórico-cultural de Vygotski relacionados con</w:t>
      </w:r>
      <w:r w:rsidRPr="003F5EDB">
        <w:rPr>
          <w:rFonts w:ascii="Times New Roman" w:hAnsi="Times New Roman"/>
          <w:sz w:val="24"/>
          <w:szCs w:val="24"/>
        </w:rPr>
        <w:t xml:space="preserve"> el lenguaje egocéntrico y el lenguaje para sí en el niño preescolar; el simbolismo y la situación imaginaria en el juego infantil; el desarrollo cognitivo real y el desarrollo cognitivo potencial</w:t>
      </w:r>
      <w:r w:rsidR="00E21726">
        <w:rPr>
          <w:rFonts w:ascii="Times New Roman" w:hAnsi="Times New Roman"/>
          <w:sz w:val="24"/>
          <w:szCs w:val="24"/>
        </w:rPr>
        <w:t xml:space="preserve"> </w:t>
      </w:r>
      <w:r w:rsidR="001D4F07" w:rsidRPr="003F5EDB">
        <w:rPr>
          <w:rFonts w:ascii="Times New Roman" w:hAnsi="Times New Roman"/>
          <w:noProof/>
          <w:sz w:val="24"/>
          <w:szCs w:val="24"/>
        </w:rPr>
        <w:t>(Montealegre, 2016)</w:t>
      </w:r>
      <w:r w:rsidR="006955C4" w:rsidRPr="003F5EDB">
        <w:rPr>
          <w:rFonts w:ascii="Times New Roman" w:hAnsi="Times New Roman"/>
          <w:noProof/>
          <w:sz w:val="24"/>
          <w:szCs w:val="24"/>
        </w:rPr>
        <w:t>,</w:t>
      </w:r>
      <w:r w:rsidRPr="003F5EDB">
        <w:rPr>
          <w:rFonts w:ascii="Times New Roman" w:hAnsi="Times New Roman"/>
          <w:sz w:val="24"/>
          <w:szCs w:val="24"/>
        </w:rPr>
        <w:t xml:space="preserve"> </w:t>
      </w:r>
      <w:r w:rsidRPr="003F5EDB">
        <w:rPr>
          <w:rFonts w:ascii="Times New Roman" w:hAnsi="Times New Roman"/>
          <w:sz w:val="24"/>
          <w:szCs w:val="24"/>
        </w:rPr>
        <w:lastRenderedPageBreak/>
        <w:t>en donde</w:t>
      </w:r>
      <w:r w:rsidR="006955C4" w:rsidRPr="003F5EDB">
        <w:rPr>
          <w:rFonts w:ascii="Times New Roman" w:hAnsi="Times New Roman"/>
          <w:sz w:val="24"/>
          <w:szCs w:val="24"/>
        </w:rPr>
        <w:t>,</w:t>
      </w:r>
      <w:r w:rsidRPr="003F5EDB">
        <w:rPr>
          <w:rFonts w:ascii="Times New Roman" w:hAnsi="Times New Roman"/>
          <w:sz w:val="24"/>
          <w:szCs w:val="24"/>
        </w:rPr>
        <w:t xml:space="preserve"> en esencia</w:t>
      </w:r>
      <w:r w:rsidR="006955C4" w:rsidRPr="003F5EDB">
        <w:rPr>
          <w:rFonts w:ascii="Times New Roman" w:hAnsi="Times New Roman"/>
          <w:sz w:val="24"/>
          <w:szCs w:val="24"/>
        </w:rPr>
        <w:t xml:space="preserve">, interpreta la visión </w:t>
      </w:r>
      <w:r w:rsidRPr="003F5EDB">
        <w:rPr>
          <w:rFonts w:ascii="Times New Roman" w:hAnsi="Times New Roman"/>
          <w:sz w:val="24"/>
          <w:szCs w:val="24"/>
        </w:rPr>
        <w:t>neo – vygotskiana con relación al lenguaje egocéntrico como instrumento planificador y regulador de la acción intelectual en el preescolar; el juego infantil, en el cual el niño aprende a definir su conducta por el sentido de la s</w:t>
      </w:r>
      <w:r w:rsidR="00B13618" w:rsidRPr="003F5EDB">
        <w:rPr>
          <w:rFonts w:ascii="Times New Roman" w:hAnsi="Times New Roman"/>
          <w:sz w:val="24"/>
          <w:szCs w:val="24"/>
        </w:rPr>
        <w:t>ituación imaginaria creada y e</w:t>
      </w:r>
      <w:r w:rsidRPr="003F5EDB">
        <w:rPr>
          <w:rFonts w:ascii="Times New Roman" w:hAnsi="Times New Roman"/>
          <w:sz w:val="24"/>
          <w:szCs w:val="24"/>
        </w:rPr>
        <w:t xml:space="preserve">l desarrollo cognitivo </w:t>
      </w:r>
      <w:r w:rsidR="006955C4" w:rsidRPr="003F5EDB">
        <w:rPr>
          <w:rFonts w:ascii="Times New Roman" w:hAnsi="Times New Roman"/>
          <w:sz w:val="24"/>
          <w:szCs w:val="24"/>
        </w:rPr>
        <w:t>potencial define el aprendizaje,</w:t>
      </w:r>
      <w:r w:rsidRPr="003F5EDB">
        <w:rPr>
          <w:rFonts w:ascii="Times New Roman" w:hAnsi="Times New Roman"/>
          <w:sz w:val="24"/>
          <w:szCs w:val="24"/>
        </w:rPr>
        <w:t xml:space="preserve"> y el aprendizaje organizado es fuente de desarrollo</w:t>
      </w:r>
      <w:r w:rsidR="00B13618" w:rsidRPr="003F5EDB">
        <w:rPr>
          <w:rFonts w:ascii="Times New Roman" w:hAnsi="Times New Roman"/>
          <w:sz w:val="24"/>
          <w:szCs w:val="24"/>
        </w:rPr>
        <w:t xml:space="preserve">. </w:t>
      </w:r>
      <w:r w:rsidR="00736FB6" w:rsidRPr="003F5EDB">
        <w:rPr>
          <w:rFonts w:ascii="Times New Roman" w:hAnsi="Times New Roman"/>
          <w:sz w:val="24"/>
          <w:szCs w:val="24"/>
        </w:rPr>
        <w:t>De la misma manera</w:t>
      </w:r>
      <w:r w:rsidR="006955C4" w:rsidRPr="003F5EDB">
        <w:rPr>
          <w:rFonts w:ascii="Times New Roman" w:hAnsi="Times New Roman"/>
          <w:sz w:val="24"/>
          <w:szCs w:val="24"/>
        </w:rPr>
        <w:t>,</w:t>
      </w:r>
      <w:r w:rsidR="00736FB6" w:rsidRPr="003F5EDB">
        <w:rPr>
          <w:rFonts w:ascii="Times New Roman" w:hAnsi="Times New Roman"/>
          <w:sz w:val="24"/>
          <w:szCs w:val="24"/>
        </w:rPr>
        <w:t xml:space="preserve"> otros autores traen a colación otros exponentes del constructivismo </w:t>
      </w:r>
      <w:r w:rsidR="001B4650" w:rsidRPr="003F5EDB">
        <w:rPr>
          <w:rFonts w:ascii="Times New Roman" w:hAnsi="Times New Roman"/>
          <w:sz w:val="24"/>
          <w:szCs w:val="24"/>
        </w:rPr>
        <w:t xml:space="preserve">como Emilia Ferreiro y Wallon, seguidores de las corrientes de Piaget y Vygotsky, dándole pie al surgimiento de  </w:t>
      </w:r>
      <w:r w:rsidR="00736FB6" w:rsidRPr="003F5EDB">
        <w:rPr>
          <w:rFonts w:ascii="Times New Roman" w:hAnsi="Times New Roman"/>
          <w:sz w:val="24"/>
          <w:szCs w:val="24"/>
        </w:rPr>
        <w:t>términos tales como neoconstructivismo, socioconstr</w:t>
      </w:r>
      <w:r w:rsidR="006955C4" w:rsidRPr="003F5EDB">
        <w:rPr>
          <w:rFonts w:ascii="Times New Roman" w:hAnsi="Times New Roman"/>
          <w:sz w:val="24"/>
          <w:szCs w:val="24"/>
        </w:rPr>
        <w:t>uctivismo o postconstructivismo</w:t>
      </w:r>
      <w:r w:rsidR="00E21726">
        <w:rPr>
          <w:rFonts w:ascii="Times New Roman" w:hAnsi="Times New Roman"/>
          <w:sz w:val="24"/>
          <w:szCs w:val="24"/>
        </w:rPr>
        <w:t xml:space="preserve"> </w:t>
      </w:r>
      <w:r w:rsidR="006955C4" w:rsidRPr="003F5EDB">
        <w:rPr>
          <w:rFonts w:ascii="Times New Roman" w:hAnsi="Times New Roman"/>
          <w:noProof/>
          <w:sz w:val="24"/>
          <w:szCs w:val="24"/>
        </w:rPr>
        <w:t xml:space="preserve">(Miranda Gouveia de, 2013; </w:t>
      </w:r>
      <w:r w:rsidR="001D4F07" w:rsidRPr="003F5EDB">
        <w:rPr>
          <w:rFonts w:ascii="Times New Roman" w:hAnsi="Times New Roman"/>
          <w:noProof/>
          <w:sz w:val="24"/>
          <w:szCs w:val="24"/>
        </w:rPr>
        <w:t>Raynaudo &amp; Peralta, 2017)</w:t>
      </w:r>
      <w:r w:rsidR="006955C4" w:rsidRPr="003F5EDB">
        <w:rPr>
          <w:rFonts w:ascii="Times New Roman" w:hAnsi="Times New Roman"/>
          <w:noProof/>
          <w:sz w:val="24"/>
          <w:szCs w:val="24"/>
        </w:rPr>
        <w:t>.</w:t>
      </w:r>
    </w:p>
    <w:p w:rsidR="00B13618" w:rsidRPr="003F5EDB" w:rsidRDefault="00736FB6" w:rsidP="00E21726">
      <w:pPr>
        <w:spacing w:line="360" w:lineRule="auto"/>
        <w:ind w:firstLine="540"/>
        <w:jc w:val="both"/>
        <w:rPr>
          <w:rFonts w:ascii="Times New Roman" w:hAnsi="Times New Roman"/>
          <w:sz w:val="24"/>
          <w:szCs w:val="24"/>
        </w:rPr>
      </w:pPr>
      <w:r w:rsidRPr="003F5EDB">
        <w:rPr>
          <w:rFonts w:ascii="Times New Roman" w:hAnsi="Times New Roman"/>
          <w:sz w:val="24"/>
          <w:szCs w:val="24"/>
        </w:rPr>
        <w:t>Por su parte</w:t>
      </w:r>
      <w:r w:rsidR="001B4650" w:rsidRPr="003F5EDB">
        <w:rPr>
          <w:rFonts w:ascii="Times New Roman" w:hAnsi="Times New Roman"/>
          <w:sz w:val="24"/>
          <w:szCs w:val="24"/>
        </w:rPr>
        <w:t>,</w:t>
      </w:r>
      <w:r w:rsidRPr="003F5EDB">
        <w:rPr>
          <w:rFonts w:ascii="Times New Roman" w:hAnsi="Times New Roman"/>
          <w:sz w:val="24"/>
          <w:szCs w:val="24"/>
        </w:rPr>
        <w:t xml:space="preserve">  otros estudios encuentran el estrecho vínculo que existe entre los pilares de la educación con las neurociencias, dejando en evidencia que el constructivismo se constituye en la puerta de acceso del sistema educativo para la consecución de la formación integral del ser (aprender a conocer, aprender a hacer, aprender a vivir juntos y aprender a ser)</w:t>
      </w:r>
      <w:r w:rsidR="009630A5">
        <w:rPr>
          <w:rFonts w:ascii="Times New Roman" w:hAnsi="Times New Roman"/>
          <w:sz w:val="24"/>
          <w:szCs w:val="24"/>
        </w:rPr>
        <w:t xml:space="preserve"> </w:t>
      </w:r>
      <w:r w:rsidR="006955C4" w:rsidRPr="003F5EDB">
        <w:rPr>
          <w:rFonts w:ascii="Times New Roman" w:hAnsi="Times New Roman"/>
          <w:noProof/>
          <w:sz w:val="24"/>
          <w:szCs w:val="24"/>
        </w:rPr>
        <w:t>(Maldonado, Londoño, &amp; Gó</w:t>
      </w:r>
      <w:r w:rsidR="001D4F07" w:rsidRPr="003F5EDB">
        <w:rPr>
          <w:rFonts w:ascii="Times New Roman" w:hAnsi="Times New Roman"/>
          <w:noProof/>
          <w:sz w:val="24"/>
          <w:szCs w:val="24"/>
        </w:rPr>
        <w:t>mez, 2017)</w:t>
      </w:r>
      <w:r w:rsidR="006955C4" w:rsidRPr="003F5EDB">
        <w:rPr>
          <w:rFonts w:ascii="Times New Roman" w:hAnsi="Times New Roman"/>
          <w:sz w:val="24"/>
          <w:szCs w:val="24"/>
        </w:rPr>
        <w:t xml:space="preserve">, en los </w:t>
      </w:r>
      <w:r w:rsidRPr="003F5EDB">
        <w:rPr>
          <w:rFonts w:ascii="Times New Roman" w:hAnsi="Times New Roman"/>
          <w:sz w:val="24"/>
          <w:szCs w:val="24"/>
        </w:rPr>
        <w:t xml:space="preserve">que tales elementos permiten desarrollar de mejor manera el proceso enseñanza – aprendizaje </w:t>
      </w:r>
      <w:r w:rsidR="001D4F07" w:rsidRPr="003F5EDB">
        <w:rPr>
          <w:rFonts w:ascii="Times New Roman" w:hAnsi="Times New Roman"/>
          <w:noProof/>
          <w:sz w:val="24"/>
          <w:szCs w:val="24"/>
        </w:rPr>
        <w:t>(Moreno Cedeño, 2014)</w:t>
      </w:r>
      <w:r w:rsidR="006955C4" w:rsidRPr="003F5EDB">
        <w:rPr>
          <w:rFonts w:ascii="Times New Roman" w:hAnsi="Times New Roman"/>
          <w:sz w:val="24"/>
          <w:szCs w:val="24"/>
        </w:rPr>
        <w:t>. P</w:t>
      </w:r>
      <w:r w:rsidR="0070070F" w:rsidRPr="003F5EDB">
        <w:rPr>
          <w:rFonts w:ascii="Times New Roman" w:hAnsi="Times New Roman"/>
          <w:sz w:val="24"/>
          <w:szCs w:val="24"/>
        </w:rPr>
        <w:t>ese a ello, el constructivismo</w:t>
      </w:r>
      <w:r w:rsidR="006955C4" w:rsidRPr="003F5EDB">
        <w:rPr>
          <w:rFonts w:ascii="Times New Roman" w:hAnsi="Times New Roman"/>
          <w:sz w:val="24"/>
          <w:szCs w:val="24"/>
        </w:rPr>
        <w:t>,</w:t>
      </w:r>
      <w:r w:rsidR="0070070F" w:rsidRPr="003F5EDB">
        <w:rPr>
          <w:rFonts w:ascii="Times New Roman" w:hAnsi="Times New Roman"/>
          <w:sz w:val="24"/>
          <w:szCs w:val="24"/>
        </w:rPr>
        <w:t xml:space="preserve"> después de varias décadas</w:t>
      </w:r>
      <w:r w:rsidR="006955C4" w:rsidRPr="003F5EDB">
        <w:rPr>
          <w:rFonts w:ascii="Times New Roman" w:hAnsi="Times New Roman"/>
          <w:sz w:val="24"/>
          <w:szCs w:val="24"/>
        </w:rPr>
        <w:t>,</w:t>
      </w:r>
      <w:r w:rsidR="0070070F" w:rsidRPr="003F5EDB">
        <w:rPr>
          <w:rFonts w:ascii="Times New Roman" w:hAnsi="Times New Roman"/>
          <w:sz w:val="24"/>
          <w:szCs w:val="24"/>
        </w:rPr>
        <w:t xml:space="preserve"> sigu</w:t>
      </w:r>
      <w:r w:rsidR="006955C4" w:rsidRPr="003F5EDB">
        <w:rPr>
          <w:rFonts w:ascii="Times New Roman" w:hAnsi="Times New Roman"/>
          <w:sz w:val="24"/>
          <w:szCs w:val="24"/>
        </w:rPr>
        <w:t>e siendo en algunos territorios</w:t>
      </w:r>
      <w:r w:rsidR="0070070F" w:rsidRPr="003F5EDB">
        <w:rPr>
          <w:rFonts w:ascii="Times New Roman" w:hAnsi="Times New Roman"/>
          <w:sz w:val="24"/>
          <w:szCs w:val="24"/>
        </w:rPr>
        <w:t xml:space="preserve"> un elemento teórico conceptual de la educación, que  responde </w:t>
      </w:r>
      <w:r w:rsidR="00FB29BC" w:rsidRPr="003F5EDB">
        <w:rPr>
          <w:rFonts w:ascii="Times New Roman" w:hAnsi="Times New Roman"/>
          <w:sz w:val="24"/>
          <w:szCs w:val="24"/>
        </w:rPr>
        <w:t xml:space="preserve">más </w:t>
      </w:r>
      <w:r w:rsidR="0070070F" w:rsidRPr="003F5EDB">
        <w:rPr>
          <w:rFonts w:ascii="Times New Roman" w:hAnsi="Times New Roman"/>
          <w:sz w:val="24"/>
          <w:szCs w:val="24"/>
        </w:rPr>
        <w:t xml:space="preserve">a prácticas </w:t>
      </w:r>
      <w:r w:rsidR="00FB29BC" w:rsidRPr="003F5EDB">
        <w:rPr>
          <w:rFonts w:ascii="Times New Roman" w:hAnsi="Times New Roman"/>
          <w:sz w:val="24"/>
          <w:szCs w:val="24"/>
        </w:rPr>
        <w:t>de políticas gubernamentales que a educativas, las cuales buscan modernizar</w:t>
      </w:r>
      <w:r w:rsidR="0070070F" w:rsidRPr="003F5EDB">
        <w:rPr>
          <w:rFonts w:ascii="Times New Roman" w:hAnsi="Times New Roman"/>
          <w:sz w:val="24"/>
          <w:szCs w:val="24"/>
        </w:rPr>
        <w:t xml:space="preserve"> a</w:t>
      </w:r>
      <w:r w:rsidR="009630A5">
        <w:rPr>
          <w:rFonts w:ascii="Times New Roman" w:hAnsi="Times New Roman"/>
          <w:sz w:val="24"/>
          <w:szCs w:val="24"/>
        </w:rPr>
        <w:t xml:space="preserve"> </w:t>
      </w:r>
      <w:r w:rsidR="0070070F" w:rsidRPr="003F5EDB">
        <w:rPr>
          <w:rFonts w:ascii="Times New Roman" w:hAnsi="Times New Roman"/>
          <w:sz w:val="24"/>
          <w:szCs w:val="24"/>
        </w:rPr>
        <w:t>l</w:t>
      </w:r>
      <w:r w:rsidR="00FB29BC" w:rsidRPr="003F5EDB">
        <w:rPr>
          <w:rFonts w:ascii="Times New Roman" w:hAnsi="Times New Roman"/>
          <w:sz w:val="24"/>
          <w:szCs w:val="24"/>
        </w:rPr>
        <w:t>os</w:t>
      </w:r>
      <w:r w:rsidR="009630A5">
        <w:rPr>
          <w:rFonts w:ascii="Times New Roman" w:hAnsi="Times New Roman"/>
          <w:sz w:val="24"/>
          <w:szCs w:val="24"/>
        </w:rPr>
        <w:t xml:space="preserve"> </w:t>
      </w:r>
      <w:r w:rsidR="00FB29BC" w:rsidRPr="003F5EDB">
        <w:rPr>
          <w:rFonts w:ascii="Times New Roman" w:hAnsi="Times New Roman"/>
          <w:sz w:val="24"/>
          <w:szCs w:val="24"/>
        </w:rPr>
        <w:t xml:space="preserve">docentes </w:t>
      </w:r>
      <w:r w:rsidR="0070070F" w:rsidRPr="003F5EDB">
        <w:rPr>
          <w:rFonts w:ascii="Times New Roman" w:hAnsi="Times New Roman"/>
          <w:sz w:val="24"/>
          <w:szCs w:val="24"/>
        </w:rPr>
        <w:t>y la educación</w:t>
      </w:r>
      <w:r w:rsidR="00FB29BC" w:rsidRPr="003F5EDB">
        <w:rPr>
          <w:rFonts w:ascii="Times New Roman" w:hAnsi="Times New Roman"/>
          <w:sz w:val="24"/>
          <w:szCs w:val="24"/>
        </w:rPr>
        <w:t xml:space="preserve"> misma</w:t>
      </w:r>
      <w:r w:rsidR="0070070F" w:rsidRPr="003F5EDB">
        <w:rPr>
          <w:rFonts w:ascii="Times New Roman" w:hAnsi="Times New Roman"/>
          <w:sz w:val="24"/>
          <w:szCs w:val="24"/>
        </w:rPr>
        <w:t xml:space="preserve"> con inyecciones precipitadas de nuevos saberes</w:t>
      </w:r>
      <w:r w:rsidR="009630A5">
        <w:rPr>
          <w:rFonts w:ascii="Times New Roman" w:hAnsi="Times New Roman"/>
          <w:sz w:val="24"/>
          <w:szCs w:val="24"/>
        </w:rPr>
        <w:t xml:space="preserve"> </w:t>
      </w:r>
      <w:r w:rsidR="006955C4" w:rsidRPr="003F5EDB">
        <w:rPr>
          <w:rFonts w:ascii="Times New Roman" w:hAnsi="Times New Roman"/>
          <w:noProof/>
          <w:sz w:val="24"/>
          <w:szCs w:val="24"/>
        </w:rPr>
        <w:t>(Cá</w:t>
      </w:r>
      <w:r w:rsidR="001D4F07" w:rsidRPr="003F5EDB">
        <w:rPr>
          <w:rFonts w:ascii="Times New Roman" w:hAnsi="Times New Roman"/>
          <w:noProof/>
          <w:sz w:val="24"/>
          <w:szCs w:val="24"/>
        </w:rPr>
        <w:t>rdenas, 2014)</w:t>
      </w:r>
    </w:p>
    <w:p w:rsidR="00DE5DBB" w:rsidRPr="009630A5" w:rsidRDefault="001B4650" w:rsidP="009630A5">
      <w:pPr>
        <w:spacing w:line="360" w:lineRule="auto"/>
        <w:ind w:firstLine="540"/>
        <w:jc w:val="both"/>
        <w:rPr>
          <w:rFonts w:ascii="Times New Roman" w:hAnsi="Times New Roman"/>
          <w:sz w:val="24"/>
          <w:szCs w:val="24"/>
        </w:rPr>
      </w:pPr>
      <w:r w:rsidRPr="003F5EDB">
        <w:rPr>
          <w:rFonts w:ascii="Times New Roman" w:hAnsi="Times New Roman"/>
          <w:sz w:val="24"/>
          <w:szCs w:val="24"/>
        </w:rPr>
        <w:t>Así mismo, autores como Jasinski</w:t>
      </w:r>
      <w:r w:rsidR="006955C4" w:rsidRPr="003F5EDB">
        <w:rPr>
          <w:rFonts w:ascii="Times New Roman" w:hAnsi="Times New Roman"/>
          <w:sz w:val="24"/>
          <w:szCs w:val="24"/>
        </w:rPr>
        <w:t>,</w:t>
      </w:r>
      <w:r w:rsidRPr="003F5EDB">
        <w:rPr>
          <w:rFonts w:ascii="Times New Roman" w:hAnsi="Times New Roman"/>
          <w:sz w:val="24"/>
          <w:szCs w:val="24"/>
        </w:rPr>
        <w:t xml:space="preserve"> Paz y  Feixas</w:t>
      </w:r>
      <w:r w:rsidR="009630A5">
        <w:rPr>
          <w:rFonts w:ascii="Times New Roman" w:hAnsi="Times New Roman"/>
          <w:sz w:val="24"/>
          <w:szCs w:val="24"/>
        </w:rPr>
        <w:t xml:space="preserve"> </w:t>
      </w:r>
      <w:r w:rsidR="001D4F07" w:rsidRPr="003F5EDB">
        <w:rPr>
          <w:rFonts w:ascii="Times New Roman" w:hAnsi="Times New Roman"/>
          <w:noProof/>
          <w:sz w:val="24"/>
          <w:szCs w:val="24"/>
        </w:rPr>
        <w:t>(2016)</w:t>
      </w:r>
      <w:r w:rsidR="006955C4" w:rsidRPr="003F5EDB">
        <w:rPr>
          <w:rFonts w:ascii="Times New Roman" w:hAnsi="Times New Roman"/>
          <w:sz w:val="24"/>
          <w:szCs w:val="24"/>
        </w:rPr>
        <w:t>,</w:t>
      </w:r>
      <w:r w:rsidR="0089776E" w:rsidRPr="003F5EDB">
        <w:rPr>
          <w:rFonts w:ascii="Times New Roman" w:hAnsi="Times New Roman"/>
          <w:sz w:val="24"/>
          <w:szCs w:val="24"/>
        </w:rPr>
        <w:t xml:space="preserve"> al hacer </w:t>
      </w:r>
      <w:r w:rsidRPr="003F5EDB">
        <w:rPr>
          <w:rFonts w:ascii="Times New Roman" w:hAnsi="Times New Roman"/>
          <w:sz w:val="24"/>
          <w:szCs w:val="24"/>
        </w:rPr>
        <w:t xml:space="preserve">referencia a la terapia de la coherencia, describen las cualidades del constructivismo y su influencia tanto en esta terapia como en todos los contextos de la psicoterapia, </w:t>
      </w:r>
      <w:r w:rsidR="006955C4" w:rsidRPr="003F5EDB">
        <w:rPr>
          <w:rFonts w:ascii="Times New Roman" w:hAnsi="Times New Roman"/>
          <w:sz w:val="24"/>
          <w:szCs w:val="24"/>
        </w:rPr>
        <w:t>poniendo especial hincapié</w:t>
      </w:r>
      <w:r w:rsidRPr="003F5EDB">
        <w:rPr>
          <w:rFonts w:ascii="Times New Roman" w:hAnsi="Times New Roman"/>
          <w:sz w:val="24"/>
          <w:szCs w:val="24"/>
        </w:rPr>
        <w:t xml:space="preserve"> en la memoria como elemento  redescubierto  en el campo de las neurociencias.</w:t>
      </w:r>
    </w:p>
    <w:p w:rsidR="001F606F" w:rsidRPr="009630A5" w:rsidRDefault="00BA550E" w:rsidP="00267D46">
      <w:pPr>
        <w:spacing w:line="360" w:lineRule="auto"/>
        <w:jc w:val="both"/>
        <w:rPr>
          <w:rFonts w:ascii="Times New Roman" w:hAnsi="Times New Roman"/>
          <w:b/>
          <w:sz w:val="24"/>
          <w:szCs w:val="24"/>
        </w:rPr>
      </w:pPr>
      <w:r w:rsidRPr="009630A5">
        <w:rPr>
          <w:rFonts w:ascii="Times New Roman" w:hAnsi="Times New Roman"/>
          <w:b/>
          <w:sz w:val="24"/>
          <w:szCs w:val="24"/>
        </w:rPr>
        <w:t>Factores sociales</w:t>
      </w:r>
    </w:p>
    <w:p w:rsidR="00C4101C" w:rsidRPr="003F5EDB" w:rsidRDefault="00C4101C" w:rsidP="009630A5">
      <w:pPr>
        <w:spacing w:line="360" w:lineRule="auto"/>
        <w:ind w:firstLine="540"/>
        <w:jc w:val="both"/>
        <w:rPr>
          <w:rFonts w:ascii="Times New Roman" w:hAnsi="Times New Roman"/>
          <w:sz w:val="24"/>
          <w:szCs w:val="24"/>
        </w:rPr>
      </w:pPr>
      <w:r w:rsidRPr="003F5EDB">
        <w:rPr>
          <w:rFonts w:ascii="Times New Roman" w:hAnsi="Times New Roman"/>
          <w:sz w:val="24"/>
          <w:szCs w:val="24"/>
        </w:rPr>
        <w:t xml:space="preserve">En la revisión </w:t>
      </w:r>
      <w:r w:rsidR="001C7B4E" w:rsidRPr="003F5EDB">
        <w:rPr>
          <w:rFonts w:ascii="Times New Roman" w:hAnsi="Times New Roman"/>
          <w:sz w:val="24"/>
          <w:szCs w:val="24"/>
        </w:rPr>
        <w:t>sistemática</w:t>
      </w:r>
      <w:r w:rsidRPr="003F5EDB">
        <w:rPr>
          <w:rFonts w:ascii="Times New Roman" w:hAnsi="Times New Roman"/>
          <w:sz w:val="24"/>
          <w:szCs w:val="24"/>
        </w:rPr>
        <w:t xml:space="preserve"> realizada, se encontró</w:t>
      </w:r>
      <w:r w:rsidR="006955C4" w:rsidRPr="003F5EDB">
        <w:rPr>
          <w:rFonts w:ascii="Times New Roman" w:hAnsi="Times New Roman"/>
          <w:sz w:val="24"/>
          <w:szCs w:val="24"/>
        </w:rPr>
        <w:t>,</w:t>
      </w:r>
      <w:r w:rsidRPr="003F5EDB">
        <w:rPr>
          <w:rFonts w:ascii="Times New Roman" w:hAnsi="Times New Roman"/>
          <w:sz w:val="24"/>
          <w:szCs w:val="24"/>
        </w:rPr>
        <w:t xml:space="preserve"> entre los factores sociales de mayor relevancia</w:t>
      </w:r>
      <w:r w:rsidR="006955C4" w:rsidRPr="003F5EDB">
        <w:rPr>
          <w:rFonts w:ascii="Times New Roman" w:hAnsi="Times New Roman"/>
          <w:sz w:val="24"/>
          <w:szCs w:val="24"/>
        </w:rPr>
        <w:t>,</w:t>
      </w:r>
      <w:r w:rsidR="009630A5">
        <w:rPr>
          <w:rFonts w:ascii="Times New Roman" w:hAnsi="Times New Roman"/>
          <w:sz w:val="24"/>
          <w:szCs w:val="24"/>
        </w:rPr>
        <w:t xml:space="preserve"> </w:t>
      </w:r>
      <w:r w:rsidR="001C7B4E" w:rsidRPr="003F5EDB">
        <w:rPr>
          <w:rFonts w:ascii="Times New Roman" w:hAnsi="Times New Roman"/>
          <w:sz w:val="24"/>
          <w:szCs w:val="24"/>
        </w:rPr>
        <w:t>el entorno familiar y el social y cultural.</w:t>
      </w:r>
    </w:p>
    <w:p w:rsidR="001F606F" w:rsidRPr="009630A5" w:rsidRDefault="006955C4" w:rsidP="00267D46">
      <w:pPr>
        <w:spacing w:line="360" w:lineRule="auto"/>
        <w:jc w:val="both"/>
        <w:rPr>
          <w:rFonts w:ascii="Times New Roman" w:hAnsi="Times New Roman"/>
          <w:sz w:val="24"/>
          <w:szCs w:val="24"/>
        </w:rPr>
      </w:pPr>
      <w:r w:rsidRPr="009630A5">
        <w:rPr>
          <w:rFonts w:ascii="Times New Roman" w:hAnsi="Times New Roman"/>
          <w:sz w:val="24"/>
          <w:szCs w:val="24"/>
        </w:rPr>
        <w:t>Entorno f</w:t>
      </w:r>
      <w:r w:rsidR="001F606F" w:rsidRPr="009630A5">
        <w:rPr>
          <w:rFonts w:ascii="Times New Roman" w:hAnsi="Times New Roman"/>
          <w:sz w:val="24"/>
          <w:szCs w:val="24"/>
        </w:rPr>
        <w:t xml:space="preserve">amiliar  </w:t>
      </w:r>
    </w:p>
    <w:p w:rsidR="003842A5" w:rsidRPr="003F5EDB" w:rsidRDefault="003842A5" w:rsidP="009630A5">
      <w:pPr>
        <w:spacing w:line="360" w:lineRule="auto"/>
        <w:ind w:firstLine="540"/>
        <w:jc w:val="both"/>
        <w:rPr>
          <w:rFonts w:ascii="Times New Roman" w:hAnsi="Times New Roman"/>
          <w:sz w:val="24"/>
          <w:szCs w:val="24"/>
        </w:rPr>
      </w:pPr>
      <w:r w:rsidRPr="003F5EDB">
        <w:rPr>
          <w:rFonts w:ascii="Times New Roman" w:hAnsi="Times New Roman"/>
          <w:sz w:val="24"/>
          <w:szCs w:val="24"/>
        </w:rPr>
        <w:lastRenderedPageBreak/>
        <w:t>Con relación al entorno familiar y aspectos del neuro desarrollo y nutrición  de los niños, se concluyó que existe un menor desarrollo del pensamiento en los escolares con muy bajo peso y que</w:t>
      </w:r>
      <w:r w:rsidR="006955C4" w:rsidRPr="003F5EDB">
        <w:rPr>
          <w:rFonts w:ascii="Times New Roman" w:hAnsi="Times New Roman"/>
          <w:sz w:val="24"/>
          <w:szCs w:val="24"/>
        </w:rPr>
        <w:t>,</w:t>
      </w:r>
      <w:r w:rsidRPr="003F5EDB">
        <w:rPr>
          <w:rFonts w:ascii="Times New Roman" w:hAnsi="Times New Roman"/>
          <w:sz w:val="24"/>
          <w:szCs w:val="24"/>
        </w:rPr>
        <w:t xml:space="preserve"> sumado a esto</w:t>
      </w:r>
      <w:r w:rsidR="006955C4" w:rsidRPr="003F5EDB">
        <w:rPr>
          <w:rFonts w:ascii="Times New Roman" w:hAnsi="Times New Roman"/>
          <w:sz w:val="24"/>
          <w:szCs w:val="24"/>
        </w:rPr>
        <w:t>,</w:t>
      </w:r>
      <w:r w:rsidRPr="003F5EDB">
        <w:rPr>
          <w:rFonts w:ascii="Times New Roman" w:hAnsi="Times New Roman"/>
          <w:sz w:val="24"/>
          <w:szCs w:val="24"/>
        </w:rPr>
        <w:t xml:space="preserve"> viven en climas psicológicos tensionantes, donde predominan estilos educativos inadecuados, con padres  inconsistentes o sobreprotectores </w:t>
      </w:r>
      <w:r w:rsidR="001D4F07" w:rsidRPr="003F5EDB">
        <w:rPr>
          <w:rFonts w:ascii="Times New Roman" w:hAnsi="Times New Roman"/>
          <w:noProof/>
          <w:sz w:val="24"/>
          <w:szCs w:val="24"/>
        </w:rPr>
        <w:t>(Guerra Labrada, y otros, 2012)</w:t>
      </w:r>
      <w:r w:rsidR="006955C4" w:rsidRPr="003F5EDB">
        <w:rPr>
          <w:rFonts w:ascii="Times New Roman" w:hAnsi="Times New Roman"/>
          <w:noProof/>
          <w:sz w:val="24"/>
          <w:szCs w:val="24"/>
        </w:rPr>
        <w:t>.</w:t>
      </w:r>
    </w:p>
    <w:p w:rsidR="00EC7D68" w:rsidRPr="00C83AEE" w:rsidRDefault="001F606F" w:rsidP="00267D46">
      <w:pPr>
        <w:spacing w:line="360" w:lineRule="auto"/>
        <w:jc w:val="both"/>
        <w:rPr>
          <w:rFonts w:ascii="Times New Roman" w:hAnsi="Times New Roman"/>
          <w:sz w:val="24"/>
          <w:szCs w:val="24"/>
        </w:rPr>
      </w:pPr>
      <w:r w:rsidRPr="00C83AEE">
        <w:rPr>
          <w:rFonts w:ascii="Times New Roman" w:hAnsi="Times New Roman"/>
          <w:sz w:val="24"/>
          <w:szCs w:val="24"/>
        </w:rPr>
        <w:t>Entorno social y cultural</w:t>
      </w:r>
    </w:p>
    <w:p w:rsidR="00994FC8" w:rsidRPr="003F5EDB" w:rsidRDefault="00EC7D68" w:rsidP="00F1032C">
      <w:pPr>
        <w:spacing w:line="360" w:lineRule="auto"/>
        <w:ind w:firstLine="540"/>
        <w:jc w:val="both"/>
        <w:rPr>
          <w:rFonts w:ascii="Times New Roman" w:hAnsi="Times New Roman"/>
          <w:sz w:val="24"/>
          <w:szCs w:val="24"/>
        </w:rPr>
      </w:pPr>
      <w:r w:rsidRPr="003F5EDB">
        <w:rPr>
          <w:rFonts w:ascii="Times New Roman" w:hAnsi="Times New Roman"/>
          <w:sz w:val="24"/>
          <w:szCs w:val="24"/>
        </w:rPr>
        <w:t>Al hacer referencia a los entornos sociales y culturales, que guardan relación con las neurociencias, resulta de suma importancia reconocer la fusión que se da entre estos aspecto para hablar de la neurocultura, la cual</w:t>
      </w:r>
      <w:r w:rsidR="006955C4" w:rsidRPr="003F5EDB">
        <w:rPr>
          <w:rFonts w:ascii="Times New Roman" w:hAnsi="Times New Roman"/>
          <w:sz w:val="24"/>
          <w:szCs w:val="24"/>
        </w:rPr>
        <w:t>,</w:t>
      </w:r>
      <w:r w:rsidRPr="003F5EDB">
        <w:rPr>
          <w:rFonts w:ascii="Times New Roman" w:hAnsi="Times New Roman"/>
          <w:sz w:val="24"/>
          <w:szCs w:val="24"/>
        </w:rPr>
        <w:t xml:space="preserve"> tal como lo plantea Mora </w:t>
      </w:r>
      <w:r w:rsidR="001D4F07" w:rsidRPr="003F5EDB">
        <w:rPr>
          <w:rFonts w:ascii="Times New Roman" w:hAnsi="Times New Roman"/>
          <w:noProof/>
          <w:sz w:val="24"/>
          <w:szCs w:val="24"/>
        </w:rPr>
        <w:t>(2014)</w:t>
      </w:r>
      <w:r w:rsidR="006955C4" w:rsidRPr="003F5EDB">
        <w:rPr>
          <w:rFonts w:ascii="Times New Roman" w:hAnsi="Times New Roman"/>
          <w:noProof/>
          <w:sz w:val="24"/>
          <w:szCs w:val="24"/>
        </w:rPr>
        <w:t>,</w:t>
      </w:r>
      <w:r w:rsidRPr="003F5EDB">
        <w:rPr>
          <w:rFonts w:ascii="Times New Roman" w:hAnsi="Times New Roman"/>
          <w:sz w:val="24"/>
          <w:szCs w:val="24"/>
        </w:rPr>
        <w:t xml:space="preserve"> va más allá de entender </w:t>
      </w:r>
      <w:r w:rsidR="006955C4" w:rsidRPr="003F5EDB">
        <w:rPr>
          <w:rFonts w:ascii="Times New Roman" w:hAnsi="Times New Roman"/>
          <w:sz w:val="24"/>
          <w:szCs w:val="24"/>
        </w:rPr>
        <w:t>la cultura como un producto</w:t>
      </w:r>
      <w:r w:rsidRPr="003F5EDB">
        <w:rPr>
          <w:rFonts w:ascii="Times New Roman" w:hAnsi="Times New Roman"/>
          <w:sz w:val="24"/>
          <w:szCs w:val="24"/>
        </w:rPr>
        <w:t xml:space="preserve"> histórico que incluye ideas, patrones y valores;</w:t>
      </w:r>
      <w:r w:rsidR="00A6288A">
        <w:rPr>
          <w:rFonts w:ascii="Times New Roman" w:hAnsi="Times New Roman"/>
          <w:sz w:val="24"/>
          <w:szCs w:val="24"/>
        </w:rPr>
        <w:t xml:space="preserve"> </w:t>
      </w:r>
      <w:r w:rsidRPr="003F5EDB">
        <w:rPr>
          <w:rFonts w:ascii="Times New Roman" w:hAnsi="Times New Roman"/>
          <w:sz w:val="24"/>
          <w:szCs w:val="24"/>
        </w:rPr>
        <w:t>que es selectiva,  aprendida,</w:t>
      </w:r>
      <w:r w:rsidR="006955C4" w:rsidRPr="003F5EDB">
        <w:rPr>
          <w:rFonts w:ascii="Times New Roman" w:hAnsi="Times New Roman"/>
          <w:sz w:val="24"/>
          <w:szCs w:val="24"/>
        </w:rPr>
        <w:t xml:space="preserve"> basada en símbolos y es</w:t>
      </w:r>
      <w:r w:rsidRPr="003F5EDB">
        <w:rPr>
          <w:rFonts w:ascii="Times New Roman" w:hAnsi="Times New Roman"/>
          <w:sz w:val="24"/>
          <w:szCs w:val="24"/>
        </w:rPr>
        <w:t xml:space="preserve"> una abstracción de la conducta y de los productos de la conducta, s</w:t>
      </w:r>
      <w:r w:rsidR="006955C4" w:rsidRPr="003F5EDB">
        <w:rPr>
          <w:rFonts w:ascii="Times New Roman" w:hAnsi="Times New Roman"/>
          <w:sz w:val="24"/>
          <w:szCs w:val="24"/>
        </w:rPr>
        <w:t>i no que aborda elementos neuro</w:t>
      </w:r>
      <w:r w:rsidRPr="003F5EDB">
        <w:rPr>
          <w:rFonts w:ascii="Times New Roman" w:hAnsi="Times New Roman"/>
          <w:sz w:val="24"/>
          <w:szCs w:val="24"/>
        </w:rPr>
        <w:t>científicos como la plasticidad</w:t>
      </w:r>
      <w:r w:rsidR="006955C4" w:rsidRPr="003F5EDB">
        <w:rPr>
          <w:rFonts w:ascii="Times New Roman" w:hAnsi="Times New Roman"/>
          <w:sz w:val="24"/>
          <w:szCs w:val="24"/>
        </w:rPr>
        <w:t xml:space="preserve"> y el pensamiento personal para</w:t>
      </w:r>
      <w:r w:rsidRPr="003F5EDB">
        <w:rPr>
          <w:rFonts w:ascii="Times New Roman" w:hAnsi="Times New Roman"/>
          <w:sz w:val="24"/>
          <w:szCs w:val="24"/>
        </w:rPr>
        <w:t xml:space="preserve"> llegar a la conclusión que solo se aprende y se interioriza lo que se ama o se aprende con amor.</w:t>
      </w:r>
      <w:r w:rsidR="00F1032C">
        <w:rPr>
          <w:rFonts w:ascii="Times New Roman" w:hAnsi="Times New Roman"/>
          <w:sz w:val="24"/>
          <w:szCs w:val="24"/>
        </w:rPr>
        <w:t xml:space="preserve"> </w:t>
      </w:r>
      <w:r w:rsidR="00994FC8" w:rsidRPr="003F5EDB">
        <w:rPr>
          <w:rFonts w:ascii="Times New Roman" w:hAnsi="Times New Roman"/>
          <w:sz w:val="24"/>
          <w:szCs w:val="24"/>
        </w:rPr>
        <w:t>Si bien es algo pronto para afirmarlo porque no se ha realizado aún la necesaria tarea de análisis cultural, es posible que en este marco estén produciéndose transformaciones en las percepciones, creencias, representaciones y prácticas culturales de la sociedad en asuntos como las relaciones entre ambiente y crianza, las visiones sobre el desarrollo humano y sobre las relaciones mente- cerebro</w:t>
      </w:r>
      <w:r w:rsidR="00A6288A">
        <w:rPr>
          <w:rFonts w:ascii="Times New Roman" w:hAnsi="Times New Roman"/>
          <w:sz w:val="24"/>
          <w:szCs w:val="24"/>
        </w:rPr>
        <w:t xml:space="preserve"> </w:t>
      </w:r>
      <w:r w:rsidR="001D4F07" w:rsidRPr="003F5EDB">
        <w:rPr>
          <w:rFonts w:ascii="Times New Roman" w:hAnsi="Times New Roman"/>
          <w:noProof/>
          <w:sz w:val="24"/>
          <w:szCs w:val="24"/>
        </w:rPr>
        <w:t>(Terigi, 2016)</w:t>
      </w:r>
    </w:p>
    <w:p w:rsidR="00C3218F" w:rsidRPr="00A6288A" w:rsidRDefault="00E151D9" w:rsidP="00A6288A">
      <w:pPr>
        <w:spacing w:line="360" w:lineRule="auto"/>
        <w:ind w:firstLine="540"/>
        <w:jc w:val="both"/>
        <w:rPr>
          <w:rFonts w:ascii="Times New Roman" w:hAnsi="Times New Roman"/>
          <w:sz w:val="24"/>
          <w:szCs w:val="24"/>
        </w:rPr>
      </w:pPr>
      <w:r w:rsidRPr="003F5EDB">
        <w:rPr>
          <w:rFonts w:ascii="Times New Roman" w:hAnsi="Times New Roman"/>
          <w:sz w:val="24"/>
          <w:szCs w:val="24"/>
        </w:rPr>
        <w:t>Desde la perspectiva de Ochoa Linacero y Lizasoáin</w:t>
      </w:r>
      <w:r w:rsidR="00A6288A">
        <w:rPr>
          <w:rFonts w:ascii="Times New Roman" w:hAnsi="Times New Roman"/>
          <w:sz w:val="24"/>
          <w:szCs w:val="24"/>
        </w:rPr>
        <w:t xml:space="preserve"> </w:t>
      </w:r>
      <w:r w:rsidR="001D4F07" w:rsidRPr="003F5EDB">
        <w:rPr>
          <w:rFonts w:ascii="Times New Roman" w:hAnsi="Times New Roman"/>
          <w:noProof/>
          <w:sz w:val="24"/>
          <w:szCs w:val="24"/>
        </w:rPr>
        <w:t>(2014)</w:t>
      </w:r>
      <w:r w:rsidR="006955C4" w:rsidRPr="003F5EDB">
        <w:rPr>
          <w:rFonts w:ascii="Times New Roman" w:hAnsi="Times New Roman"/>
          <w:noProof/>
          <w:sz w:val="24"/>
          <w:szCs w:val="24"/>
        </w:rPr>
        <w:t>,</w:t>
      </w:r>
      <w:r w:rsidR="006955C4" w:rsidRPr="003F5EDB">
        <w:rPr>
          <w:rFonts w:ascii="Times New Roman" w:hAnsi="Times New Roman"/>
          <w:sz w:val="24"/>
          <w:szCs w:val="24"/>
        </w:rPr>
        <w:t>en el entorno social y cultural</w:t>
      </w:r>
      <w:r w:rsidRPr="003F5EDB">
        <w:rPr>
          <w:rFonts w:ascii="Times New Roman" w:hAnsi="Times New Roman"/>
          <w:sz w:val="24"/>
          <w:szCs w:val="24"/>
        </w:rPr>
        <w:t xml:space="preserve">  existen elementos que inciden en el proceso humano desde las neurociencias</w:t>
      </w:r>
      <w:r w:rsidR="00561C3F" w:rsidRPr="003F5EDB">
        <w:rPr>
          <w:rFonts w:ascii="Times New Roman" w:hAnsi="Times New Roman"/>
          <w:sz w:val="24"/>
          <w:szCs w:val="24"/>
        </w:rPr>
        <w:t xml:space="preserve">. La </w:t>
      </w:r>
      <w:r w:rsidRPr="003F5EDB">
        <w:rPr>
          <w:rFonts w:ascii="Times New Roman" w:hAnsi="Times New Roman"/>
          <w:sz w:val="24"/>
          <w:szCs w:val="24"/>
        </w:rPr>
        <w:t>transición a la</w:t>
      </w:r>
      <w:r w:rsidR="00561C3F" w:rsidRPr="003F5EDB">
        <w:rPr>
          <w:rFonts w:ascii="Times New Roman" w:hAnsi="Times New Roman"/>
          <w:sz w:val="24"/>
          <w:szCs w:val="24"/>
        </w:rPr>
        <w:t xml:space="preserve">s nuevas etapas de formación educativa </w:t>
      </w:r>
      <w:r w:rsidRPr="003F5EDB">
        <w:rPr>
          <w:rFonts w:ascii="Times New Roman" w:hAnsi="Times New Roman"/>
          <w:sz w:val="24"/>
          <w:szCs w:val="24"/>
        </w:rPr>
        <w:t>y a la formación prelaboral</w:t>
      </w:r>
      <w:r w:rsidR="00561C3F" w:rsidRPr="003F5EDB">
        <w:rPr>
          <w:rFonts w:ascii="Times New Roman" w:hAnsi="Times New Roman"/>
          <w:sz w:val="24"/>
          <w:szCs w:val="24"/>
        </w:rPr>
        <w:t xml:space="preserve">, </w:t>
      </w:r>
      <w:r w:rsidRPr="003F5EDB">
        <w:rPr>
          <w:rFonts w:ascii="Times New Roman" w:hAnsi="Times New Roman"/>
          <w:sz w:val="24"/>
          <w:szCs w:val="24"/>
        </w:rPr>
        <w:t xml:space="preserve"> pueden constituir procesos especialm</w:t>
      </w:r>
      <w:r w:rsidR="00561C3F" w:rsidRPr="003F5EDB">
        <w:rPr>
          <w:rFonts w:ascii="Times New Roman" w:hAnsi="Times New Roman"/>
          <w:sz w:val="24"/>
          <w:szCs w:val="24"/>
        </w:rPr>
        <w:t xml:space="preserve">ente complejos para los niños, niñas y adolescentes </w:t>
      </w:r>
      <w:r w:rsidRPr="003F5EDB">
        <w:rPr>
          <w:rFonts w:ascii="Times New Roman" w:hAnsi="Times New Roman"/>
          <w:sz w:val="24"/>
          <w:szCs w:val="24"/>
        </w:rPr>
        <w:t xml:space="preserve">con </w:t>
      </w:r>
      <w:r w:rsidR="00561C3F" w:rsidRPr="003F5EDB">
        <w:rPr>
          <w:rFonts w:ascii="Times New Roman" w:hAnsi="Times New Roman"/>
          <w:sz w:val="24"/>
          <w:szCs w:val="24"/>
        </w:rPr>
        <w:t>algún tipo de dificultad en su neurodesarrollo</w:t>
      </w:r>
      <w:r w:rsidRPr="003F5EDB">
        <w:rPr>
          <w:rFonts w:ascii="Times New Roman" w:hAnsi="Times New Roman"/>
          <w:sz w:val="24"/>
          <w:szCs w:val="24"/>
        </w:rPr>
        <w:t xml:space="preserve">. </w:t>
      </w:r>
      <w:r w:rsidR="00561C3F" w:rsidRPr="003F5EDB">
        <w:rPr>
          <w:rFonts w:ascii="Times New Roman" w:hAnsi="Times New Roman"/>
          <w:sz w:val="24"/>
          <w:szCs w:val="24"/>
        </w:rPr>
        <w:t>En este sentido, los autores exponen la necesidad de articular elementos de tipo familiar, social, educa</w:t>
      </w:r>
      <w:r w:rsidR="006955C4" w:rsidRPr="003F5EDB">
        <w:rPr>
          <w:rFonts w:ascii="Times New Roman" w:hAnsi="Times New Roman"/>
          <w:sz w:val="24"/>
          <w:szCs w:val="24"/>
        </w:rPr>
        <w:t>tivos y personales, que den paso</w:t>
      </w:r>
      <w:r w:rsidR="00561C3F" w:rsidRPr="003F5EDB">
        <w:rPr>
          <w:rFonts w:ascii="Times New Roman" w:hAnsi="Times New Roman"/>
          <w:sz w:val="24"/>
          <w:szCs w:val="24"/>
        </w:rPr>
        <w:t xml:space="preserve"> a la consolidación de su proyecto de vida </w:t>
      </w:r>
    </w:p>
    <w:p w:rsidR="00EE0BA8" w:rsidRPr="003F5EDB" w:rsidRDefault="00A6288A" w:rsidP="00267D46">
      <w:pPr>
        <w:spacing w:line="360" w:lineRule="auto"/>
        <w:jc w:val="both"/>
        <w:rPr>
          <w:rFonts w:ascii="Times New Roman" w:hAnsi="Times New Roman"/>
          <w:b/>
          <w:sz w:val="24"/>
          <w:szCs w:val="24"/>
        </w:rPr>
      </w:pPr>
      <w:r w:rsidRPr="003F5EDB">
        <w:rPr>
          <w:rFonts w:ascii="Times New Roman" w:hAnsi="Times New Roman"/>
          <w:b/>
          <w:sz w:val="24"/>
          <w:szCs w:val="24"/>
        </w:rPr>
        <w:t>Conclusiones</w:t>
      </w:r>
    </w:p>
    <w:p w:rsidR="00257777" w:rsidRPr="003F5EDB" w:rsidRDefault="00FA4241" w:rsidP="00A6288A">
      <w:pPr>
        <w:tabs>
          <w:tab w:val="left" w:pos="540"/>
        </w:tabs>
        <w:spacing w:line="360" w:lineRule="auto"/>
        <w:jc w:val="both"/>
        <w:rPr>
          <w:rFonts w:ascii="Times New Roman" w:hAnsi="Times New Roman"/>
          <w:sz w:val="24"/>
          <w:szCs w:val="24"/>
        </w:rPr>
      </w:pPr>
      <w:r w:rsidRPr="003F5EDB">
        <w:rPr>
          <w:rFonts w:ascii="Times New Roman" w:hAnsi="Times New Roman"/>
          <w:b/>
          <w:sz w:val="24"/>
          <w:szCs w:val="24"/>
        </w:rPr>
        <w:tab/>
      </w:r>
      <w:r w:rsidR="00257777" w:rsidRPr="003F5EDB">
        <w:rPr>
          <w:rFonts w:ascii="Times New Roman" w:hAnsi="Times New Roman"/>
          <w:sz w:val="24"/>
          <w:szCs w:val="24"/>
        </w:rPr>
        <w:t>El ejercicio de hacer una revisión sistemática con relación a neurociencias y educación</w:t>
      </w:r>
      <w:r w:rsidR="006955C4" w:rsidRPr="003F5EDB">
        <w:rPr>
          <w:rFonts w:ascii="Times New Roman" w:hAnsi="Times New Roman"/>
          <w:sz w:val="24"/>
          <w:szCs w:val="24"/>
        </w:rPr>
        <w:t>,</w:t>
      </w:r>
      <w:r w:rsidR="00257777" w:rsidRPr="003F5EDB">
        <w:rPr>
          <w:rFonts w:ascii="Times New Roman" w:hAnsi="Times New Roman"/>
          <w:sz w:val="24"/>
          <w:szCs w:val="24"/>
        </w:rPr>
        <w:t xml:space="preserve"> permitió concluir que las variables de mayor predominancia en</w:t>
      </w:r>
      <w:r w:rsidR="006955C4" w:rsidRPr="003F5EDB">
        <w:rPr>
          <w:rFonts w:ascii="Times New Roman" w:hAnsi="Times New Roman"/>
          <w:sz w:val="24"/>
          <w:szCs w:val="24"/>
        </w:rPr>
        <w:t xml:space="preserve"> torno al tema, </w:t>
      </w:r>
      <w:r w:rsidR="00257777" w:rsidRPr="003F5EDB">
        <w:rPr>
          <w:rFonts w:ascii="Times New Roman" w:hAnsi="Times New Roman"/>
          <w:sz w:val="24"/>
          <w:szCs w:val="24"/>
        </w:rPr>
        <w:lastRenderedPageBreak/>
        <w:t>fueron en el tema educativo, desarrollo infantil y enseñanza y aprendizaje,  en donde quedó en evidencia que resulta imposible desarticular el desarrollo educativo y los nuevos procesos de enseñanza y aprendizaje en ninguna etapa de la vida,  de los procesos  neurocientificos que se desarrollan en la actualidad, ya que en las dos disciplinas (neurociencias y educación) trabajan por y para mejorar la calidad de vida de ser humano, al ocuparse de factores tales como la salud, el ambiente vital, el ejercicio físico y otros aspectos como la plasticidad, madurez cerebral, entre otros aspectos, que generan procesos que van más allá de las transdisciplinari</w:t>
      </w:r>
      <w:r w:rsidR="006955C4" w:rsidRPr="003F5EDB">
        <w:rPr>
          <w:rFonts w:ascii="Times New Roman" w:hAnsi="Times New Roman"/>
          <w:sz w:val="24"/>
          <w:szCs w:val="24"/>
        </w:rPr>
        <w:t>e</w:t>
      </w:r>
      <w:r w:rsidR="00257777" w:rsidRPr="003F5EDB">
        <w:rPr>
          <w:rFonts w:ascii="Times New Roman" w:hAnsi="Times New Roman"/>
          <w:sz w:val="24"/>
          <w:szCs w:val="24"/>
        </w:rPr>
        <w:t>dad y entran en procesos sistémicos tales como el holismo, sinergias y equis finalidad.</w:t>
      </w:r>
    </w:p>
    <w:p w:rsidR="00257777" w:rsidRPr="003F5EDB" w:rsidRDefault="00257777" w:rsidP="00F1032C">
      <w:pPr>
        <w:spacing w:line="360" w:lineRule="auto"/>
        <w:ind w:firstLine="540"/>
        <w:jc w:val="both"/>
        <w:rPr>
          <w:rFonts w:ascii="Times New Roman" w:hAnsi="Times New Roman"/>
          <w:sz w:val="24"/>
          <w:szCs w:val="24"/>
        </w:rPr>
      </w:pPr>
      <w:r w:rsidRPr="003F5EDB">
        <w:rPr>
          <w:rFonts w:ascii="Times New Roman" w:hAnsi="Times New Roman"/>
          <w:sz w:val="24"/>
          <w:szCs w:val="24"/>
        </w:rPr>
        <w:t>En cuanto a los factores psicológicos</w:t>
      </w:r>
      <w:r w:rsidR="006955C4" w:rsidRPr="003F5EDB">
        <w:rPr>
          <w:rFonts w:ascii="Times New Roman" w:hAnsi="Times New Roman"/>
          <w:sz w:val="24"/>
          <w:szCs w:val="24"/>
        </w:rPr>
        <w:t>,</w:t>
      </w:r>
      <w:r w:rsidRPr="003F5EDB">
        <w:rPr>
          <w:rFonts w:ascii="Times New Roman" w:hAnsi="Times New Roman"/>
          <w:sz w:val="24"/>
          <w:szCs w:val="24"/>
        </w:rPr>
        <w:t xml:space="preserve"> las variables más en</w:t>
      </w:r>
      <w:r w:rsidR="006955C4" w:rsidRPr="003F5EDB">
        <w:rPr>
          <w:rFonts w:ascii="Times New Roman" w:hAnsi="Times New Roman"/>
          <w:sz w:val="24"/>
          <w:szCs w:val="24"/>
        </w:rPr>
        <w:t xml:space="preserve">contradas fueron neurociencias,  </w:t>
      </w:r>
      <w:r w:rsidRPr="003F5EDB">
        <w:rPr>
          <w:rFonts w:ascii="Times New Roman" w:hAnsi="Times New Roman"/>
          <w:sz w:val="24"/>
          <w:szCs w:val="24"/>
        </w:rPr>
        <w:t>cognición y constructivismo, en los</w:t>
      </w:r>
      <w:r w:rsidR="006955C4" w:rsidRPr="003F5EDB">
        <w:rPr>
          <w:rFonts w:ascii="Times New Roman" w:hAnsi="Times New Roman"/>
          <w:sz w:val="24"/>
          <w:szCs w:val="24"/>
        </w:rPr>
        <w:t xml:space="preserve"> que los</w:t>
      </w:r>
      <w:r w:rsidRPr="003F5EDB">
        <w:rPr>
          <w:rFonts w:ascii="Times New Roman" w:hAnsi="Times New Roman"/>
          <w:sz w:val="24"/>
          <w:szCs w:val="24"/>
        </w:rPr>
        <w:t xml:space="preserve"> autores consultados expusieron que existe la necesidad de tener en cuenta aspectos de las neurociencias de manera transversal a todas las disciplinas que guardan relación con las cien</w:t>
      </w:r>
      <w:r w:rsidR="003D2DB5" w:rsidRPr="003F5EDB">
        <w:rPr>
          <w:rFonts w:ascii="Times New Roman" w:hAnsi="Times New Roman"/>
          <w:sz w:val="24"/>
          <w:szCs w:val="24"/>
        </w:rPr>
        <w:t>cias sociales y humanas, dado a</w:t>
      </w:r>
      <w:r w:rsidR="00C85375">
        <w:rPr>
          <w:rFonts w:ascii="Times New Roman" w:hAnsi="Times New Roman"/>
          <w:sz w:val="24"/>
          <w:szCs w:val="24"/>
        </w:rPr>
        <w:t xml:space="preserve"> </w:t>
      </w:r>
      <w:r w:rsidRPr="003F5EDB">
        <w:rPr>
          <w:rFonts w:ascii="Times New Roman" w:hAnsi="Times New Roman"/>
          <w:sz w:val="24"/>
          <w:szCs w:val="24"/>
        </w:rPr>
        <w:t>que dicha situación se constituiría en la posibilidad de agenciar personas con un interés más consciente de sus realidades.</w:t>
      </w:r>
      <w:r w:rsidR="00F1032C">
        <w:rPr>
          <w:rFonts w:ascii="Times New Roman" w:hAnsi="Times New Roman"/>
          <w:sz w:val="24"/>
          <w:szCs w:val="24"/>
        </w:rPr>
        <w:t xml:space="preserve"> </w:t>
      </w:r>
      <w:r w:rsidRPr="003F5EDB">
        <w:rPr>
          <w:rFonts w:ascii="Times New Roman" w:hAnsi="Times New Roman"/>
          <w:sz w:val="24"/>
          <w:szCs w:val="24"/>
        </w:rPr>
        <w:t>En lo que respecta al tema de cognición y constructivismo, es válido mencionar que siguen vigentes las posturas ideológicas entre los nuevos autores con relación a la lógica operatoria de Piaget y de la psicología histórico-cultural de Vygotski, generando</w:t>
      </w:r>
      <w:r w:rsidR="003D2DB5" w:rsidRPr="003F5EDB">
        <w:rPr>
          <w:rFonts w:ascii="Times New Roman" w:hAnsi="Times New Roman"/>
          <w:sz w:val="24"/>
          <w:szCs w:val="24"/>
        </w:rPr>
        <w:t>,</w:t>
      </w:r>
      <w:r w:rsidRPr="003F5EDB">
        <w:rPr>
          <w:rFonts w:ascii="Times New Roman" w:hAnsi="Times New Roman"/>
          <w:sz w:val="24"/>
          <w:szCs w:val="24"/>
        </w:rPr>
        <w:t xml:space="preserve"> incluso</w:t>
      </w:r>
      <w:r w:rsidR="003D2DB5" w:rsidRPr="003F5EDB">
        <w:rPr>
          <w:rFonts w:ascii="Times New Roman" w:hAnsi="Times New Roman"/>
          <w:sz w:val="24"/>
          <w:szCs w:val="24"/>
        </w:rPr>
        <w:t>,</w:t>
      </w:r>
      <w:r w:rsidRPr="003F5EDB">
        <w:rPr>
          <w:rFonts w:ascii="Times New Roman" w:hAnsi="Times New Roman"/>
          <w:sz w:val="24"/>
          <w:szCs w:val="24"/>
        </w:rPr>
        <w:t xml:space="preserve"> nuevas corrientes de pensamiento asociadas a estas como es el caso de neoconstructivismo, socioconstr</w:t>
      </w:r>
      <w:r w:rsidR="003D2DB5" w:rsidRPr="003F5EDB">
        <w:rPr>
          <w:rFonts w:ascii="Times New Roman" w:hAnsi="Times New Roman"/>
          <w:sz w:val="24"/>
          <w:szCs w:val="24"/>
        </w:rPr>
        <w:t>uctivismo o postconstructivismo</w:t>
      </w:r>
      <w:r w:rsidR="00C85375">
        <w:rPr>
          <w:rFonts w:ascii="Times New Roman" w:hAnsi="Times New Roman"/>
          <w:sz w:val="24"/>
          <w:szCs w:val="24"/>
        </w:rPr>
        <w:t xml:space="preserve"> </w:t>
      </w:r>
      <w:r w:rsidR="001D4F07" w:rsidRPr="003F5EDB">
        <w:rPr>
          <w:rFonts w:ascii="Times New Roman" w:hAnsi="Times New Roman"/>
          <w:noProof/>
          <w:sz w:val="24"/>
          <w:szCs w:val="24"/>
        </w:rPr>
        <w:t>(Miranda</w:t>
      </w:r>
      <w:r w:rsidR="00C85375">
        <w:rPr>
          <w:rFonts w:ascii="Times New Roman" w:hAnsi="Times New Roman"/>
          <w:noProof/>
          <w:sz w:val="24"/>
          <w:szCs w:val="24"/>
        </w:rPr>
        <w:t>,</w:t>
      </w:r>
      <w:r w:rsidR="001D4F07" w:rsidRPr="003F5EDB">
        <w:rPr>
          <w:rFonts w:ascii="Times New Roman" w:hAnsi="Times New Roman"/>
          <w:noProof/>
          <w:sz w:val="24"/>
          <w:szCs w:val="24"/>
        </w:rPr>
        <w:t xml:space="preserve"> 2013)</w:t>
      </w:r>
      <w:r w:rsidR="003D2DB5" w:rsidRPr="003F5EDB">
        <w:rPr>
          <w:rFonts w:ascii="Times New Roman" w:hAnsi="Times New Roman"/>
          <w:noProof/>
          <w:sz w:val="24"/>
          <w:szCs w:val="24"/>
        </w:rPr>
        <w:t>.</w:t>
      </w:r>
    </w:p>
    <w:p w:rsidR="00257777" w:rsidRPr="003F5EDB" w:rsidRDefault="00257777" w:rsidP="00F404D6">
      <w:pPr>
        <w:spacing w:line="360" w:lineRule="auto"/>
        <w:ind w:firstLine="540"/>
        <w:jc w:val="both"/>
        <w:rPr>
          <w:rFonts w:ascii="Times New Roman" w:hAnsi="Times New Roman"/>
          <w:sz w:val="24"/>
          <w:szCs w:val="24"/>
        </w:rPr>
      </w:pPr>
      <w:r w:rsidRPr="003F5EDB">
        <w:rPr>
          <w:rFonts w:ascii="Times New Roman" w:hAnsi="Times New Roman"/>
          <w:sz w:val="24"/>
          <w:szCs w:val="24"/>
        </w:rPr>
        <w:t xml:space="preserve">En lo que respecta a los factores sociales, las variables de mayor representación fueron el entorno familiar y el entorno social y cultural, en </w:t>
      </w:r>
      <w:r w:rsidR="003D2DB5" w:rsidRPr="003F5EDB">
        <w:rPr>
          <w:rFonts w:ascii="Times New Roman" w:hAnsi="Times New Roman"/>
          <w:sz w:val="24"/>
          <w:szCs w:val="24"/>
        </w:rPr>
        <w:t>los que</w:t>
      </w:r>
      <w:r w:rsidRPr="003F5EDB">
        <w:rPr>
          <w:rFonts w:ascii="Times New Roman" w:hAnsi="Times New Roman"/>
          <w:sz w:val="24"/>
          <w:szCs w:val="24"/>
        </w:rPr>
        <w:t xml:space="preserve"> una vez más los autores analizados corroboraron la importancia de la familia como núcleo estructural de la sociedad y la sociedad, el espejo de dicho núcleo. Pero además, se encontró que el tema cultural se </w:t>
      </w:r>
      <w:r w:rsidR="00A75672" w:rsidRPr="003F5EDB">
        <w:rPr>
          <w:rFonts w:ascii="Times New Roman" w:hAnsi="Times New Roman"/>
          <w:sz w:val="24"/>
          <w:szCs w:val="24"/>
        </w:rPr>
        <w:t>asocia a las neurociencias</w:t>
      </w:r>
      <w:r w:rsidR="003D2DB5" w:rsidRPr="003F5EDB">
        <w:rPr>
          <w:rFonts w:ascii="Times New Roman" w:hAnsi="Times New Roman"/>
          <w:sz w:val="24"/>
          <w:szCs w:val="24"/>
        </w:rPr>
        <w:t>,</w:t>
      </w:r>
      <w:r w:rsidR="00F404D6">
        <w:rPr>
          <w:rFonts w:ascii="Times New Roman" w:hAnsi="Times New Roman"/>
          <w:sz w:val="24"/>
          <w:szCs w:val="24"/>
        </w:rPr>
        <w:t xml:space="preserve"> </w:t>
      </w:r>
      <w:r w:rsidRPr="003F5EDB">
        <w:rPr>
          <w:rFonts w:ascii="Times New Roman" w:hAnsi="Times New Roman"/>
          <w:sz w:val="24"/>
          <w:szCs w:val="24"/>
        </w:rPr>
        <w:t>generando procesos neuroculturales, los cuales</w:t>
      </w:r>
      <w:r w:rsidR="003D2DB5" w:rsidRPr="003F5EDB">
        <w:rPr>
          <w:rFonts w:ascii="Times New Roman" w:hAnsi="Times New Roman"/>
          <w:sz w:val="24"/>
          <w:szCs w:val="24"/>
        </w:rPr>
        <w:t>,</w:t>
      </w:r>
      <w:r w:rsidRPr="003F5EDB">
        <w:rPr>
          <w:rFonts w:ascii="Times New Roman" w:hAnsi="Times New Roman"/>
          <w:sz w:val="24"/>
          <w:szCs w:val="24"/>
        </w:rPr>
        <w:t xml:space="preserve"> autores como Mora</w:t>
      </w:r>
      <w:r w:rsidR="00F404D6">
        <w:rPr>
          <w:rFonts w:ascii="Times New Roman" w:hAnsi="Times New Roman"/>
          <w:sz w:val="24"/>
          <w:szCs w:val="24"/>
        </w:rPr>
        <w:t xml:space="preserve"> </w:t>
      </w:r>
      <w:r w:rsidR="001D4F07" w:rsidRPr="003F5EDB">
        <w:rPr>
          <w:rFonts w:ascii="Times New Roman" w:hAnsi="Times New Roman"/>
          <w:noProof/>
          <w:sz w:val="24"/>
          <w:szCs w:val="24"/>
        </w:rPr>
        <w:t>(2016)</w:t>
      </w:r>
      <w:r w:rsidR="003D2DB5" w:rsidRPr="003F5EDB">
        <w:rPr>
          <w:rFonts w:ascii="Times New Roman" w:hAnsi="Times New Roman"/>
          <w:noProof/>
          <w:sz w:val="24"/>
          <w:szCs w:val="24"/>
        </w:rPr>
        <w:t>,</w:t>
      </w:r>
      <w:r w:rsidR="00F404D6">
        <w:rPr>
          <w:rFonts w:ascii="Times New Roman" w:hAnsi="Times New Roman"/>
          <w:sz w:val="24"/>
          <w:szCs w:val="24"/>
        </w:rPr>
        <w:t xml:space="preserve"> asocia</w:t>
      </w:r>
      <w:r w:rsidR="003D2DB5" w:rsidRPr="003F5EDB">
        <w:rPr>
          <w:rFonts w:ascii="Times New Roman" w:hAnsi="Times New Roman"/>
          <w:sz w:val="24"/>
          <w:szCs w:val="24"/>
        </w:rPr>
        <w:t>n</w:t>
      </w:r>
      <w:r w:rsidR="00F404D6">
        <w:rPr>
          <w:rFonts w:ascii="Times New Roman" w:hAnsi="Times New Roman"/>
          <w:sz w:val="24"/>
          <w:szCs w:val="24"/>
        </w:rPr>
        <w:t xml:space="preserve"> </w:t>
      </w:r>
      <w:r w:rsidRPr="003F5EDB">
        <w:rPr>
          <w:rFonts w:ascii="Times New Roman" w:hAnsi="Times New Roman"/>
          <w:sz w:val="24"/>
          <w:szCs w:val="24"/>
        </w:rPr>
        <w:t>a la posibilidad de aprender con amor.</w:t>
      </w:r>
    </w:p>
    <w:p w:rsidR="00834C33" w:rsidRDefault="00834C33" w:rsidP="00267D46">
      <w:pPr>
        <w:spacing w:line="360" w:lineRule="auto"/>
        <w:jc w:val="both"/>
        <w:rPr>
          <w:rFonts w:ascii="Times New Roman" w:hAnsi="Times New Roman"/>
          <w:sz w:val="24"/>
          <w:szCs w:val="24"/>
        </w:rPr>
      </w:pPr>
    </w:p>
    <w:p w:rsidR="00F404D6" w:rsidRDefault="00F404D6" w:rsidP="00267D46">
      <w:pPr>
        <w:spacing w:line="360" w:lineRule="auto"/>
        <w:jc w:val="both"/>
        <w:rPr>
          <w:rFonts w:ascii="Times New Roman" w:hAnsi="Times New Roman"/>
          <w:sz w:val="24"/>
          <w:szCs w:val="24"/>
        </w:rPr>
      </w:pPr>
    </w:p>
    <w:p w:rsidR="00F404D6" w:rsidRPr="003F5EDB" w:rsidRDefault="00F404D6" w:rsidP="00267D46">
      <w:pPr>
        <w:spacing w:line="360" w:lineRule="auto"/>
        <w:jc w:val="both"/>
        <w:rPr>
          <w:rFonts w:ascii="Times New Roman" w:hAnsi="Times New Roman"/>
          <w:sz w:val="24"/>
          <w:szCs w:val="24"/>
        </w:rPr>
      </w:pPr>
    </w:p>
    <w:p w:rsidR="00257777" w:rsidRPr="003F5EDB" w:rsidRDefault="00A75672" w:rsidP="00267D46">
      <w:pPr>
        <w:pStyle w:val="Ttulo1"/>
        <w:spacing w:line="360" w:lineRule="auto"/>
        <w:rPr>
          <w:rFonts w:ascii="Times New Roman" w:hAnsi="Times New Roman"/>
          <w:szCs w:val="24"/>
          <w:lang w:val="pt-BR"/>
        </w:rPr>
      </w:pPr>
      <w:r w:rsidRPr="003F5EDB">
        <w:rPr>
          <w:rFonts w:ascii="Times New Roman" w:hAnsi="Times New Roman"/>
          <w:szCs w:val="24"/>
          <w:lang w:val="pt-BR"/>
        </w:rPr>
        <w:lastRenderedPageBreak/>
        <w:t>Referencias bibliográficas</w:t>
      </w:r>
    </w:p>
    <w:p w:rsidR="001D4F07" w:rsidRPr="001A677F" w:rsidRDefault="001D4F07" w:rsidP="00267D46">
      <w:pPr>
        <w:pStyle w:val="Bibliografa"/>
        <w:spacing w:line="360" w:lineRule="auto"/>
        <w:ind w:left="720" w:hanging="720"/>
        <w:jc w:val="both"/>
        <w:rPr>
          <w:rFonts w:ascii="Times New Roman" w:hAnsi="Times New Roman"/>
          <w:noProof/>
          <w:sz w:val="24"/>
          <w:szCs w:val="24"/>
          <w:lang w:val="es-ES"/>
        </w:rPr>
      </w:pPr>
      <w:r w:rsidRPr="003F5EDB">
        <w:rPr>
          <w:rFonts w:ascii="Times New Roman" w:hAnsi="Times New Roman"/>
          <w:noProof/>
          <w:sz w:val="24"/>
          <w:szCs w:val="24"/>
          <w:lang w:val="pt-BR"/>
        </w:rPr>
        <w:t xml:space="preserve">Acevedo-Triana, C., Cardenas P., F., León, L. A., &amp; Landeira-Fernandez, J. (2016). </w:t>
      </w:r>
      <w:r w:rsidRPr="001A677F">
        <w:rPr>
          <w:rFonts w:ascii="Times New Roman" w:hAnsi="Times New Roman"/>
          <w:i/>
          <w:noProof/>
          <w:sz w:val="24"/>
          <w:szCs w:val="24"/>
          <w:lang w:val="es-ES"/>
        </w:rPr>
        <w:t xml:space="preserve">El desarrollo de la neurociencia en América del Sur. </w:t>
      </w:r>
      <w:r w:rsidRPr="001A677F">
        <w:rPr>
          <w:rFonts w:ascii="Times New Roman" w:hAnsi="Times New Roman"/>
          <w:iCs/>
          <w:noProof/>
          <w:sz w:val="24"/>
          <w:szCs w:val="24"/>
          <w:lang w:val="es-ES"/>
        </w:rPr>
        <w:t>Universitas Psychologica, vol. 15, núm. 5</w:t>
      </w:r>
      <w:r w:rsidRPr="001A677F">
        <w:rPr>
          <w:rFonts w:ascii="Times New Roman" w:hAnsi="Times New Roman"/>
          <w:noProof/>
          <w:sz w:val="24"/>
          <w:szCs w:val="24"/>
          <w:lang w:val="es-ES"/>
        </w:rPr>
        <w:t>.</w:t>
      </w:r>
    </w:p>
    <w:p w:rsidR="00A10083" w:rsidRPr="003F5EDB" w:rsidRDefault="00A10083" w:rsidP="00267D46">
      <w:pPr>
        <w:pStyle w:val="Bibliografa"/>
        <w:spacing w:line="360" w:lineRule="auto"/>
        <w:ind w:left="720" w:hanging="720"/>
        <w:jc w:val="both"/>
        <w:rPr>
          <w:rFonts w:ascii="Times New Roman" w:hAnsi="Times New Roman"/>
          <w:noProof/>
          <w:sz w:val="24"/>
          <w:szCs w:val="24"/>
          <w:lang w:val="es-ES"/>
        </w:rPr>
      </w:pPr>
      <w:r w:rsidRPr="003F5EDB">
        <w:rPr>
          <w:rFonts w:ascii="Times New Roman" w:hAnsi="Times New Roman"/>
          <w:noProof/>
          <w:sz w:val="24"/>
          <w:szCs w:val="24"/>
          <w:lang w:val="es-ES"/>
        </w:rPr>
        <w:t xml:space="preserve">Ausubel, D., Novak, J., Hanesian, H. (1983). </w:t>
      </w:r>
      <w:r w:rsidR="003D2DB5" w:rsidRPr="003F5EDB">
        <w:rPr>
          <w:rFonts w:ascii="Times New Roman" w:hAnsi="Times New Roman"/>
          <w:i/>
          <w:noProof/>
          <w:sz w:val="24"/>
          <w:szCs w:val="24"/>
          <w:lang w:val="es-ES"/>
        </w:rPr>
        <w:t>Psicología e</w:t>
      </w:r>
      <w:r w:rsidRPr="003F5EDB">
        <w:rPr>
          <w:rFonts w:ascii="Times New Roman" w:hAnsi="Times New Roman"/>
          <w:i/>
          <w:noProof/>
          <w:sz w:val="24"/>
          <w:szCs w:val="24"/>
          <w:lang w:val="es-ES"/>
        </w:rPr>
        <w:t>ducativa: Un punto de vista cognoscitivo</w:t>
      </w:r>
      <w:r w:rsidRPr="003F5EDB">
        <w:rPr>
          <w:rFonts w:ascii="Times New Roman" w:hAnsi="Times New Roman"/>
          <w:noProof/>
          <w:sz w:val="24"/>
          <w:szCs w:val="24"/>
          <w:lang w:val="es-ES"/>
        </w:rPr>
        <w:t xml:space="preserve"> (2ª ed.).</w:t>
      </w:r>
      <w:r w:rsidR="001A677F">
        <w:rPr>
          <w:rFonts w:ascii="Times New Roman" w:hAnsi="Times New Roman"/>
          <w:noProof/>
          <w:sz w:val="24"/>
          <w:szCs w:val="24"/>
          <w:lang w:val="es-ES"/>
        </w:rPr>
        <w:t xml:space="preserve"> </w:t>
      </w:r>
      <w:r w:rsidRPr="003F5EDB">
        <w:rPr>
          <w:rFonts w:ascii="Times New Roman" w:hAnsi="Times New Roman"/>
          <w:noProof/>
          <w:sz w:val="24"/>
          <w:szCs w:val="24"/>
          <w:lang w:val="es-ES"/>
        </w:rPr>
        <w:t>México: T</w:t>
      </w:r>
      <w:r w:rsidR="003D2DB5" w:rsidRPr="003F5EDB">
        <w:rPr>
          <w:rFonts w:ascii="Times New Roman" w:hAnsi="Times New Roman"/>
          <w:noProof/>
          <w:sz w:val="24"/>
          <w:szCs w:val="24"/>
          <w:lang w:val="es-ES"/>
        </w:rPr>
        <w:t>rillas</w:t>
      </w:r>
      <w:r w:rsidRPr="003F5EDB">
        <w:rPr>
          <w:rFonts w:ascii="Times New Roman" w:hAnsi="Times New Roman"/>
          <w:noProof/>
          <w:sz w:val="24"/>
          <w:szCs w:val="24"/>
          <w:lang w:val="es-ES"/>
        </w:rPr>
        <w:t xml:space="preserve">. </w:t>
      </w:r>
    </w:p>
    <w:p w:rsidR="001D4F07" w:rsidRPr="003F5EDB" w:rsidRDefault="001D4F07" w:rsidP="00267D46">
      <w:pPr>
        <w:pStyle w:val="Bibliografa"/>
        <w:spacing w:line="360" w:lineRule="auto"/>
        <w:ind w:left="720" w:hanging="720"/>
        <w:jc w:val="both"/>
        <w:rPr>
          <w:rFonts w:ascii="Times New Roman" w:hAnsi="Times New Roman"/>
          <w:noProof/>
          <w:sz w:val="24"/>
          <w:szCs w:val="24"/>
          <w:lang w:val="es-ES"/>
        </w:rPr>
      </w:pPr>
      <w:r w:rsidRPr="003F5EDB">
        <w:rPr>
          <w:rFonts w:ascii="Times New Roman" w:hAnsi="Times New Roman"/>
          <w:noProof/>
          <w:sz w:val="24"/>
          <w:szCs w:val="24"/>
          <w:lang w:val="es-ES"/>
        </w:rPr>
        <w:t xml:space="preserve">Barrios-Tao, H. (2016). </w:t>
      </w:r>
      <w:r w:rsidRPr="001A677F">
        <w:rPr>
          <w:rFonts w:ascii="Times New Roman" w:hAnsi="Times New Roman"/>
          <w:i/>
          <w:noProof/>
          <w:sz w:val="24"/>
          <w:szCs w:val="24"/>
          <w:lang w:val="es-ES"/>
        </w:rPr>
        <w:t xml:space="preserve">Neurociencias, educación y entorno sociocultural. </w:t>
      </w:r>
      <w:r w:rsidR="003D2DB5" w:rsidRPr="001A677F">
        <w:rPr>
          <w:rFonts w:ascii="Times New Roman" w:hAnsi="Times New Roman"/>
          <w:i/>
          <w:iCs/>
          <w:noProof/>
          <w:sz w:val="24"/>
          <w:szCs w:val="24"/>
          <w:lang w:val="es-ES"/>
        </w:rPr>
        <w:t>Educación y e</w:t>
      </w:r>
      <w:r w:rsidRPr="001A677F">
        <w:rPr>
          <w:rFonts w:ascii="Times New Roman" w:hAnsi="Times New Roman"/>
          <w:i/>
          <w:iCs/>
          <w:noProof/>
          <w:sz w:val="24"/>
          <w:szCs w:val="24"/>
          <w:lang w:val="es-ES"/>
        </w:rPr>
        <w:t>ducadores</w:t>
      </w:r>
      <w:r w:rsidRPr="003F5EDB">
        <w:rPr>
          <w:rFonts w:ascii="Times New Roman" w:hAnsi="Times New Roman"/>
          <w:i/>
          <w:iCs/>
          <w:noProof/>
          <w:sz w:val="24"/>
          <w:szCs w:val="24"/>
          <w:lang w:val="es-ES"/>
        </w:rPr>
        <w:t xml:space="preserve">, </w:t>
      </w:r>
      <w:r w:rsidRPr="003F5EDB">
        <w:rPr>
          <w:rFonts w:ascii="Times New Roman" w:hAnsi="Times New Roman"/>
          <w:iCs/>
          <w:noProof/>
          <w:sz w:val="24"/>
          <w:szCs w:val="24"/>
          <w:lang w:val="es-ES"/>
        </w:rPr>
        <w:t>vol. 19, núm. 3, septiembre-diciembre</w:t>
      </w:r>
      <w:r w:rsidRPr="003F5EDB">
        <w:rPr>
          <w:rFonts w:ascii="Times New Roman" w:hAnsi="Times New Roman"/>
          <w:i/>
          <w:iCs/>
          <w:noProof/>
          <w:sz w:val="24"/>
          <w:szCs w:val="24"/>
          <w:lang w:val="es-ES"/>
        </w:rPr>
        <w:t>,</w:t>
      </w:r>
      <w:r w:rsidR="00A75672" w:rsidRPr="003F5EDB">
        <w:rPr>
          <w:rFonts w:ascii="Times New Roman" w:hAnsi="Times New Roman"/>
          <w:noProof/>
          <w:sz w:val="24"/>
          <w:szCs w:val="24"/>
          <w:lang w:val="es-ES"/>
        </w:rPr>
        <w:t xml:space="preserve"> pp.</w:t>
      </w:r>
      <w:r w:rsidRPr="003F5EDB">
        <w:rPr>
          <w:rFonts w:ascii="Times New Roman" w:hAnsi="Times New Roman"/>
          <w:noProof/>
          <w:sz w:val="24"/>
          <w:szCs w:val="24"/>
          <w:lang w:val="es-ES"/>
        </w:rPr>
        <w:t xml:space="preserve"> 395-415.</w:t>
      </w:r>
    </w:p>
    <w:p w:rsidR="001D4F07" w:rsidRPr="003F5EDB" w:rsidRDefault="001D4F07" w:rsidP="00267D46">
      <w:pPr>
        <w:pStyle w:val="Bibliografa"/>
        <w:spacing w:line="360" w:lineRule="auto"/>
        <w:ind w:left="720" w:hanging="720"/>
        <w:jc w:val="both"/>
        <w:rPr>
          <w:rFonts w:ascii="Times New Roman" w:hAnsi="Times New Roman"/>
          <w:noProof/>
          <w:sz w:val="24"/>
          <w:szCs w:val="24"/>
          <w:lang w:val="es-ES"/>
        </w:rPr>
      </w:pPr>
      <w:r w:rsidRPr="003F5EDB">
        <w:rPr>
          <w:rFonts w:ascii="Times New Roman" w:hAnsi="Times New Roman"/>
          <w:noProof/>
          <w:sz w:val="24"/>
          <w:szCs w:val="24"/>
          <w:lang w:val="es-ES"/>
        </w:rPr>
        <w:t xml:space="preserve">Bruer, J. (2016). </w:t>
      </w:r>
      <w:r w:rsidRPr="001A677F">
        <w:rPr>
          <w:rFonts w:ascii="Times New Roman" w:hAnsi="Times New Roman"/>
          <w:i/>
          <w:noProof/>
          <w:sz w:val="24"/>
          <w:szCs w:val="24"/>
          <w:lang w:val="es-ES"/>
        </w:rPr>
        <w:t>Neuroeducación: un panorama desde el puente</w:t>
      </w:r>
      <w:r w:rsidRPr="003F5EDB">
        <w:rPr>
          <w:rFonts w:ascii="Times New Roman" w:hAnsi="Times New Roman"/>
          <w:noProof/>
          <w:sz w:val="24"/>
          <w:szCs w:val="24"/>
          <w:lang w:val="es-ES"/>
        </w:rPr>
        <w:t xml:space="preserve">. </w:t>
      </w:r>
      <w:r w:rsidRPr="001A677F">
        <w:rPr>
          <w:rFonts w:ascii="Times New Roman" w:hAnsi="Times New Roman"/>
          <w:iCs/>
          <w:noProof/>
          <w:sz w:val="24"/>
          <w:szCs w:val="24"/>
          <w:lang w:val="es-ES"/>
        </w:rPr>
        <w:t>Propuesta Educativa</w:t>
      </w:r>
      <w:r w:rsidRPr="003F5EDB">
        <w:rPr>
          <w:rFonts w:ascii="Times New Roman" w:hAnsi="Times New Roman"/>
          <w:iCs/>
          <w:noProof/>
          <w:sz w:val="24"/>
          <w:szCs w:val="24"/>
          <w:lang w:val="es-ES"/>
        </w:rPr>
        <w:t>, núm. 46, noviembre</w:t>
      </w:r>
      <w:r w:rsidRPr="003F5EDB">
        <w:rPr>
          <w:rFonts w:ascii="Times New Roman" w:hAnsi="Times New Roman"/>
          <w:noProof/>
          <w:sz w:val="24"/>
          <w:szCs w:val="24"/>
          <w:lang w:val="es-ES"/>
        </w:rPr>
        <w:t>, 14-25.</w:t>
      </w:r>
    </w:p>
    <w:p w:rsidR="001D4F07" w:rsidRPr="00714F50" w:rsidRDefault="001D4F07" w:rsidP="00267D46">
      <w:pPr>
        <w:pStyle w:val="Bibliografa"/>
        <w:spacing w:line="360" w:lineRule="auto"/>
        <w:ind w:left="720" w:hanging="720"/>
        <w:jc w:val="both"/>
        <w:rPr>
          <w:rFonts w:ascii="Times New Roman" w:hAnsi="Times New Roman"/>
          <w:noProof/>
          <w:sz w:val="24"/>
          <w:szCs w:val="24"/>
          <w:lang w:val="es-ES"/>
        </w:rPr>
      </w:pPr>
      <w:r w:rsidRPr="003F5EDB">
        <w:rPr>
          <w:rFonts w:ascii="Times New Roman" w:hAnsi="Times New Roman"/>
          <w:noProof/>
          <w:sz w:val="24"/>
          <w:szCs w:val="24"/>
          <w:lang w:val="es-ES"/>
        </w:rPr>
        <w:t xml:space="preserve">Campos , A. (2010). </w:t>
      </w:r>
      <w:r w:rsidRPr="00714F50">
        <w:rPr>
          <w:rFonts w:ascii="Times New Roman" w:hAnsi="Times New Roman"/>
          <w:i/>
          <w:noProof/>
          <w:sz w:val="24"/>
          <w:szCs w:val="24"/>
          <w:lang w:val="es-ES"/>
        </w:rPr>
        <w:t>Neuroeducación: Uniendo las neurociencias y la educación en la bú</w:t>
      </w:r>
      <w:r w:rsidR="003D2DB5" w:rsidRPr="00714F50">
        <w:rPr>
          <w:rFonts w:ascii="Times New Roman" w:hAnsi="Times New Roman"/>
          <w:i/>
          <w:noProof/>
          <w:sz w:val="24"/>
          <w:szCs w:val="24"/>
          <w:lang w:val="es-ES"/>
        </w:rPr>
        <w:t>squeda del desarrollo humano</w:t>
      </w:r>
      <w:r w:rsidR="003D2DB5" w:rsidRPr="003F5EDB">
        <w:rPr>
          <w:rFonts w:ascii="Times New Roman" w:hAnsi="Times New Roman"/>
          <w:noProof/>
          <w:sz w:val="24"/>
          <w:szCs w:val="24"/>
          <w:lang w:val="es-ES"/>
        </w:rPr>
        <w:t xml:space="preserve">. </w:t>
      </w:r>
      <w:r w:rsidRPr="00714F50">
        <w:rPr>
          <w:rFonts w:ascii="Times New Roman" w:hAnsi="Times New Roman"/>
          <w:iCs/>
          <w:noProof/>
          <w:sz w:val="24"/>
          <w:szCs w:val="24"/>
          <w:lang w:val="es-ES"/>
        </w:rPr>
        <w:t>Revista digi</w:t>
      </w:r>
      <w:r w:rsidR="00A75672" w:rsidRPr="00714F50">
        <w:rPr>
          <w:rFonts w:ascii="Times New Roman" w:hAnsi="Times New Roman"/>
          <w:iCs/>
          <w:noProof/>
          <w:sz w:val="24"/>
          <w:szCs w:val="24"/>
          <w:lang w:val="es-ES"/>
        </w:rPr>
        <w:t>tal L</w:t>
      </w:r>
      <w:r w:rsidR="003D2DB5" w:rsidRPr="00714F50">
        <w:rPr>
          <w:rFonts w:ascii="Times New Roman" w:hAnsi="Times New Roman"/>
          <w:iCs/>
          <w:noProof/>
          <w:sz w:val="24"/>
          <w:szCs w:val="24"/>
          <w:lang w:val="es-ES"/>
        </w:rPr>
        <w:t>a e</w:t>
      </w:r>
      <w:r w:rsidRPr="00714F50">
        <w:rPr>
          <w:rFonts w:ascii="Times New Roman" w:hAnsi="Times New Roman"/>
          <w:iCs/>
          <w:noProof/>
          <w:sz w:val="24"/>
          <w:szCs w:val="24"/>
          <w:lang w:val="es-ES"/>
        </w:rPr>
        <w:t>ducación</w:t>
      </w:r>
      <w:r w:rsidRPr="00714F50">
        <w:rPr>
          <w:rFonts w:ascii="Times New Roman" w:hAnsi="Times New Roman"/>
          <w:noProof/>
          <w:sz w:val="24"/>
          <w:szCs w:val="24"/>
          <w:lang w:val="es-ES"/>
        </w:rPr>
        <w:t>, 143.</w:t>
      </w:r>
    </w:p>
    <w:p w:rsidR="001D4F07" w:rsidRPr="003F5EDB" w:rsidRDefault="001D4F07" w:rsidP="00267D46">
      <w:pPr>
        <w:pStyle w:val="Bibliografa"/>
        <w:spacing w:line="360" w:lineRule="auto"/>
        <w:ind w:left="720" w:hanging="720"/>
        <w:jc w:val="both"/>
        <w:rPr>
          <w:rFonts w:ascii="Times New Roman" w:hAnsi="Times New Roman"/>
          <w:noProof/>
          <w:sz w:val="24"/>
          <w:szCs w:val="24"/>
          <w:lang w:val="es-ES"/>
        </w:rPr>
      </w:pPr>
      <w:r w:rsidRPr="003F5EDB">
        <w:rPr>
          <w:rFonts w:ascii="Times New Roman" w:hAnsi="Times New Roman"/>
          <w:noProof/>
          <w:sz w:val="24"/>
          <w:szCs w:val="24"/>
          <w:lang w:val="es-ES"/>
        </w:rPr>
        <w:t xml:space="preserve">Campos, A. L. (2014). </w:t>
      </w:r>
      <w:r w:rsidRPr="003F5EDB">
        <w:rPr>
          <w:rFonts w:ascii="Times New Roman" w:hAnsi="Times New Roman"/>
          <w:i/>
          <w:iCs/>
          <w:noProof/>
          <w:sz w:val="24"/>
          <w:szCs w:val="24"/>
          <w:lang w:val="es-ES"/>
        </w:rPr>
        <w:t xml:space="preserve">Primera Infancia: </w:t>
      </w:r>
      <w:r w:rsidR="003D2DB5" w:rsidRPr="003F5EDB">
        <w:rPr>
          <w:rFonts w:ascii="Times New Roman" w:hAnsi="Times New Roman"/>
          <w:i/>
          <w:iCs/>
          <w:noProof/>
          <w:sz w:val="24"/>
          <w:szCs w:val="24"/>
          <w:lang w:val="es-ES"/>
        </w:rPr>
        <w:t>una mirada desde la n</w:t>
      </w:r>
      <w:r w:rsidRPr="003F5EDB">
        <w:rPr>
          <w:rFonts w:ascii="Times New Roman" w:hAnsi="Times New Roman"/>
          <w:i/>
          <w:iCs/>
          <w:noProof/>
          <w:sz w:val="24"/>
          <w:szCs w:val="24"/>
          <w:lang w:val="es-ES"/>
        </w:rPr>
        <w:t>euroeducación.</w:t>
      </w:r>
      <w:r w:rsidRPr="003F5EDB">
        <w:rPr>
          <w:rFonts w:ascii="Times New Roman" w:hAnsi="Times New Roman"/>
          <w:noProof/>
          <w:sz w:val="24"/>
          <w:szCs w:val="24"/>
          <w:lang w:val="es-ES"/>
        </w:rPr>
        <w:t xml:space="preserve"> Perú.</w:t>
      </w:r>
    </w:p>
    <w:p w:rsidR="001D4F07" w:rsidRPr="00DA2785" w:rsidRDefault="003D2DB5" w:rsidP="00267D46">
      <w:pPr>
        <w:pStyle w:val="Bibliografa"/>
        <w:spacing w:line="360" w:lineRule="auto"/>
        <w:ind w:left="720" w:hanging="720"/>
        <w:jc w:val="both"/>
        <w:rPr>
          <w:rFonts w:ascii="Times New Roman" w:hAnsi="Times New Roman"/>
          <w:noProof/>
          <w:sz w:val="24"/>
          <w:szCs w:val="24"/>
          <w:lang w:val="es-ES"/>
        </w:rPr>
      </w:pPr>
      <w:r w:rsidRPr="003F5EDB">
        <w:rPr>
          <w:rFonts w:ascii="Times New Roman" w:hAnsi="Times New Roman"/>
          <w:noProof/>
          <w:sz w:val="24"/>
          <w:szCs w:val="24"/>
          <w:lang w:val="es-ES"/>
        </w:rPr>
        <w:t>Cá</w:t>
      </w:r>
      <w:r w:rsidR="001D4F07" w:rsidRPr="003F5EDB">
        <w:rPr>
          <w:rFonts w:ascii="Times New Roman" w:hAnsi="Times New Roman"/>
          <w:noProof/>
          <w:sz w:val="24"/>
          <w:szCs w:val="24"/>
          <w:lang w:val="es-ES"/>
        </w:rPr>
        <w:t xml:space="preserve">rdenas, C. (2014). </w:t>
      </w:r>
      <w:r w:rsidR="001D4F07" w:rsidRPr="00DA2785">
        <w:rPr>
          <w:rFonts w:ascii="Times New Roman" w:hAnsi="Times New Roman"/>
          <w:i/>
          <w:noProof/>
          <w:sz w:val="24"/>
          <w:szCs w:val="24"/>
          <w:lang w:val="es-ES"/>
        </w:rPr>
        <w:t>Acercamiento al origen del constructivismo</w:t>
      </w:r>
      <w:r w:rsidR="001D4F07" w:rsidRPr="003F5EDB">
        <w:rPr>
          <w:rFonts w:ascii="Times New Roman" w:hAnsi="Times New Roman"/>
          <w:noProof/>
          <w:sz w:val="24"/>
          <w:szCs w:val="24"/>
          <w:lang w:val="es-ES"/>
        </w:rPr>
        <w:t xml:space="preserve">. </w:t>
      </w:r>
      <w:r w:rsidRPr="00DA2785">
        <w:rPr>
          <w:rFonts w:ascii="Times New Roman" w:hAnsi="Times New Roman"/>
          <w:iCs/>
          <w:noProof/>
          <w:sz w:val="24"/>
          <w:szCs w:val="24"/>
          <w:lang w:val="es-ES"/>
        </w:rPr>
        <w:t>Revista e</w:t>
      </w:r>
      <w:r w:rsidR="001D4F07" w:rsidRPr="00DA2785">
        <w:rPr>
          <w:rFonts w:ascii="Times New Roman" w:hAnsi="Times New Roman"/>
          <w:iCs/>
          <w:noProof/>
          <w:sz w:val="24"/>
          <w:szCs w:val="24"/>
          <w:lang w:val="es-ES"/>
        </w:rPr>
        <w:t>lectrónica Sinéctica, núm. 24</w:t>
      </w:r>
      <w:r w:rsidR="001D4F07" w:rsidRPr="00DA2785">
        <w:rPr>
          <w:rFonts w:ascii="Times New Roman" w:hAnsi="Times New Roman"/>
          <w:noProof/>
          <w:sz w:val="24"/>
          <w:szCs w:val="24"/>
          <w:lang w:val="es-ES"/>
        </w:rPr>
        <w:t>, 10-20.</w:t>
      </w:r>
    </w:p>
    <w:p w:rsidR="001D4F07" w:rsidRPr="003F5EDB" w:rsidRDefault="001D4F07" w:rsidP="00267D46">
      <w:pPr>
        <w:pStyle w:val="Bibliografa"/>
        <w:spacing w:line="360" w:lineRule="auto"/>
        <w:ind w:left="720" w:hanging="720"/>
        <w:jc w:val="both"/>
        <w:rPr>
          <w:rFonts w:ascii="Times New Roman" w:hAnsi="Times New Roman"/>
          <w:noProof/>
          <w:sz w:val="24"/>
          <w:szCs w:val="24"/>
          <w:lang w:val="es-ES"/>
        </w:rPr>
      </w:pPr>
      <w:r w:rsidRPr="003F5EDB">
        <w:rPr>
          <w:rFonts w:ascii="Times New Roman" w:hAnsi="Times New Roman"/>
          <w:noProof/>
          <w:sz w:val="24"/>
          <w:szCs w:val="24"/>
          <w:lang w:val="es-ES"/>
        </w:rPr>
        <w:t xml:space="preserve">Castorina, J. A. (2016). </w:t>
      </w:r>
      <w:r w:rsidRPr="00DA2785">
        <w:rPr>
          <w:rFonts w:ascii="Times New Roman" w:hAnsi="Times New Roman"/>
          <w:i/>
          <w:noProof/>
          <w:sz w:val="24"/>
          <w:szCs w:val="24"/>
          <w:lang w:val="es-ES"/>
        </w:rPr>
        <w:t>La relación pr</w:t>
      </w:r>
      <w:r w:rsidR="003D2DB5" w:rsidRPr="00DA2785">
        <w:rPr>
          <w:rFonts w:ascii="Times New Roman" w:hAnsi="Times New Roman"/>
          <w:i/>
          <w:noProof/>
          <w:sz w:val="24"/>
          <w:szCs w:val="24"/>
          <w:lang w:val="es-ES"/>
        </w:rPr>
        <w:t>oblemática entre n</w:t>
      </w:r>
      <w:r w:rsidRPr="00DA2785">
        <w:rPr>
          <w:rFonts w:ascii="Times New Roman" w:hAnsi="Times New Roman"/>
          <w:i/>
          <w:noProof/>
          <w:sz w:val="24"/>
          <w:szCs w:val="24"/>
          <w:lang w:val="es-ES"/>
        </w:rPr>
        <w:t xml:space="preserve">eurociencias y educación. Condiciones y análisis crítico. </w:t>
      </w:r>
      <w:r w:rsidR="003D2DB5" w:rsidRPr="00DA2785">
        <w:rPr>
          <w:rFonts w:ascii="Times New Roman" w:hAnsi="Times New Roman"/>
          <w:i/>
          <w:iCs/>
          <w:noProof/>
          <w:sz w:val="24"/>
          <w:szCs w:val="24"/>
          <w:lang w:val="es-ES"/>
        </w:rPr>
        <w:t>Propuesta e</w:t>
      </w:r>
      <w:r w:rsidRPr="00DA2785">
        <w:rPr>
          <w:rFonts w:ascii="Times New Roman" w:hAnsi="Times New Roman"/>
          <w:i/>
          <w:iCs/>
          <w:noProof/>
          <w:sz w:val="24"/>
          <w:szCs w:val="24"/>
          <w:lang w:val="es-ES"/>
        </w:rPr>
        <w:t>ducativa</w:t>
      </w:r>
      <w:r w:rsidRPr="003F5EDB">
        <w:rPr>
          <w:rFonts w:ascii="Times New Roman" w:hAnsi="Times New Roman"/>
          <w:i/>
          <w:iCs/>
          <w:noProof/>
          <w:sz w:val="24"/>
          <w:szCs w:val="24"/>
          <w:lang w:val="es-ES"/>
        </w:rPr>
        <w:t xml:space="preserve">, </w:t>
      </w:r>
      <w:r w:rsidRPr="003F5EDB">
        <w:rPr>
          <w:rFonts w:ascii="Times New Roman" w:hAnsi="Times New Roman"/>
          <w:iCs/>
          <w:noProof/>
          <w:sz w:val="24"/>
          <w:szCs w:val="24"/>
          <w:lang w:val="es-ES"/>
        </w:rPr>
        <w:t>núm. 46, noviembre</w:t>
      </w:r>
      <w:r w:rsidRPr="003F5EDB">
        <w:rPr>
          <w:rFonts w:ascii="Times New Roman" w:hAnsi="Times New Roman"/>
          <w:noProof/>
          <w:sz w:val="24"/>
          <w:szCs w:val="24"/>
          <w:lang w:val="es-ES"/>
        </w:rPr>
        <w:t>, 26-41.</w:t>
      </w:r>
    </w:p>
    <w:p w:rsidR="001D4F07" w:rsidRPr="003F5EDB" w:rsidRDefault="001D4F07" w:rsidP="00267D46">
      <w:pPr>
        <w:pStyle w:val="Bibliografa"/>
        <w:spacing w:line="360" w:lineRule="auto"/>
        <w:ind w:left="720" w:hanging="720"/>
        <w:jc w:val="both"/>
        <w:rPr>
          <w:rFonts w:ascii="Times New Roman" w:hAnsi="Times New Roman"/>
          <w:noProof/>
          <w:sz w:val="24"/>
          <w:szCs w:val="24"/>
          <w:lang w:val="es-ES"/>
        </w:rPr>
      </w:pPr>
      <w:r w:rsidRPr="003F5EDB">
        <w:rPr>
          <w:rFonts w:ascii="Times New Roman" w:hAnsi="Times New Roman"/>
          <w:noProof/>
          <w:sz w:val="24"/>
          <w:szCs w:val="24"/>
          <w:lang w:val="es-ES"/>
        </w:rPr>
        <w:t xml:space="preserve">Cruz Vadill, R. (2017). </w:t>
      </w:r>
      <w:r w:rsidRPr="00444B22">
        <w:rPr>
          <w:rFonts w:ascii="Times New Roman" w:hAnsi="Times New Roman"/>
          <w:i/>
          <w:noProof/>
          <w:sz w:val="24"/>
          <w:szCs w:val="24"/>
          <w:lang w:val="es-ES"/>
        </w:rPr>
        <w:t>Elementos para una Pedagogía de los Apoyos: bases de una educación inclusiva.</w:t>
      </w:r>
      <w:r w:rsidRPr="003F5EDB">
        <w:rPr>
          <w:rFonts w:ascii="Times New Roman" w:hAnsi="Times New Roman"/>
          <w:noProof/>
          <w:sz w:val="24"/>
          <w:szCs w:val="24"/>
          <w:lang w:val="es-ES"/>
        </w:rPr>
        <w:t xml:space="preserve"> </w:t>
      </w:r>
      <w:r w:rsidRPr="00444B22">
        <w:rPr>
          <w:rFonts w:ascii="Times New Roman" w:hAnsi="Times New Roman"/>
          <w:iCs/>
          <w:noProof/>
          <w:sz w:val="24"/>
          <w:szCs w:val="24"/>
          <w:lang w:val="es-ES"/>
        </w:rPr>
        <w:t xml:space="preserve">Educere, vol. 21, núm. 68, enero-abril, </w:t>
      </w:r>
      <w:r w:rsidRPr="00444B22">
        <w:rPr>
          <w:rFonts w:ascii="Times New Roman" w:hAnsi="Times New Roman"/>
          <w:noProof/>
          <w:sz w:val="24"/>
          <w:szCs w:val="24"/>
          <w:lang w:val="es-ES"/>
        </w:rPr>
        <w:t>, 41-51</w:t>
      </w:r>
      <w:r w:rsidRPr="003F5EDB">
        <w:rPr>
          <w:rFonts w:ascii="Times New Roman" w:hAnsi="Times New Roman"/>
          <w:noProof/>
          <w:sz w:val="24"/>
          <w:szCs w:val="24"/>
          <w:lang w:val="es-ES"/>
        </w:rPr>
        <w:t>.</w:t>
      </w:r>
    </w:p>
    <w:p w:rsidR="001D4F07" w:rsidRPr="00444B22" w:rsidRDefault="001D4F07" w:rsidP="00267D46">
      <w:pPr>
        <w:pStyle w:val="Bibliografa"/>
        <w:spacing w:line="360" w:lineRule="auto"/>
        <w:ind w:left="720" w:hanging="720"/>
        <w:jc w:val="both"/>
        <w:rPr>
          <w:rFonts w:ascii="Times New Roman" w:hAnsi="Times New Roman"/>
          <w:noProof/>
          <w:sz w:val="24"/>
          <w:szCs w:val="24"/>
          <w:lang w:val="es-ES"/>
        </w:rPr>
      </w:pPr>
      <w:r w:rsidRPr="003F5EDB">
        <w:rPr>
          <w:rFonts w:ascii="Times New Roman" w:hAnsi="Times New Roman"/>
          <w:noProof/>
          <w:sz w:val="24"/>
          <w:szCs w:val="24"/>
          <w:lang w:val="es-ES"/>
        </w:rPr>
        <w:t xml:space="preserve">De la Barrera, M., &amp; Donolo, D. (2009). </w:t>
      </w:r>
      <w:r w:rsidRPr="00444B22">
        <w:rPr>
          <w:rFonts w:ascii="Times New Roman" w:hAnsi="Times New Roman"/>
          <w:i/>
          <w:noProof/>
          <w:sz w:val="24"/>
          <w:szCs w:val="24"/>
          <w:lang w:val="es-ES"/>
        </w:rPr>
        <w:t>Neurociencias y su importancia en contextos de aprendizaje.</w:t>
      </w:r>
      <w:r w:rsidRPr="003F5EDB">
        <w:rPr>
          <w:rFonts w:ascii="Times New Roman" w:hAnsi="Times New Roman"/>
          <w:noProof/>
          <w:sz w:val="24"/>
          <w:szCs w:val="24"/>
          <w:lang w:val="es-ES"/>
        </w:rPr>
        <w:t xml:space="preserve"> </w:t>
      </w:r>
      <w:r w:rsidR="003D2DB5" w:rsidRPr="00444B22">
        <w:rPr>
          <w:rFonts w:ascii="Times New Roman" w:hAnsi="Times New Roman"/>
          <w:iCs/>
          <w:noProof/>
          <w:sz w:val="24"/>
          <w:szCs w:val="24"/>
          <w:lang w:val="es-ES"/>
        </w:rPr>
        <w:t>Revista digital u</w:t>
      </w:r>
      <w:r w:rsidRPr="00444B22">
        <w:rPr>
          <w:rFonts w:ascii="Times New Roman" w:hAnsi="Times New Roman"/>
          <w:iCs/>
          <w:noProof/>
          <w:sz w:val="24"/>
          <w:szCs w:val="24"/>
          <w:lang w:val="es-ES"/>
        </w:rPr>
        <w:t>niversitaria</w:t>
      </w:r>
      <w:r w:rsidRPr="00444B22">
        <w:rPr>
          <w:rFonts w:ascii="Times New Roman" w:hAnsi="Times New Roman"/>
          <w:noProof/>
          <w:sz w:val="24"/>
          <w:szCs w:val="24"/>
          <w:lang w:val="es-ES"/>
        </w:rPr>
        <w:t>, 1-17.</w:t>
      </w:r>
    </w:p>
    <w:p w:rsidR="001836ED" w:rsidRPr="003F5EDB" w:rsidRDefault="001D4F07" w:rsidP="001836ED">
      <w:pPr>
        <w:pStyle w:val="Bibliografa"/>
        <w:spacing w:after="0" w:line="360" w:lineRule="auto"/>
        <w:ind w:left="720" w:hanging="720"/>
        <w:jc w:val="both"/>
        <w:rPr>
          <w:rFonts w:ascii="Times New Roman" w:hAnsi="Times New Roman"/>
          <w:noProof/>
          <w:sz w:val="24"/>
          <w:szCs w:val="24"/>
          <w:lang w:val="es-ES"/>
        </w:rPr>
      </w:pPr>
      <w:r w:rsidRPr="003F5EDB">
        <w:rPr>
          <w:rFonts w:ascii="Times New Roman" w:hAnsi="Times New Roman"/>
          <w:noProof/>
          <w:sz w:val="24"/>
          <w:szCs w:val="24"/>
          <w:lang w:val="es-ES"/>
        </w:rPr>
        <w:t xml:space="preserve">Grisales, M. C. (2013). </w:t>
      </w:r>
      <w:r w:rsidRPr="001836ED">
        <w:rPr>
          <w:rFonts w:ascii="Times New Roman" w:hAnsi="Times New Roman"/>
          <w:i/>
          <w:noProof/>
          <w:sz w:val="24"/>
          <w:szCs w:val="24"/>
          <w:lang w:val="es-ES"/>
        </w:rPr>
        <w:t xml:space="preserve">Neuroaprendizaje </w:t>
      </w:r>
      <w:r w:rsidR="003D2DB5" w:rsidRPr="001836ED">
        <w:rPr>
          <w:rFonts w:ascii="Times New Roman" w:hAnsi="Times New Roman"/>
          <w:i/>
          <w:noProof/>
          <w:sz w:val="24"/>
          <w:szCs w:val="24"/>
          <w:lang w:val="es-ES"/>
        </w:rPr>
        <w:t>oportunidades y desafíos para generar ambientes escolares in</w:t>
      </w:r>
      <w:r w:rsidRPr="001836ED">
        <w:rPr>
          <w:rFonts w:ascii="Times New Roman" w:hAnsi="Times New Roman"/>
          <w:i/>
          <w:noProof/>
          <w:sz w:val="24"/>
          <w:szCs w:val="24"/>
          <w:lang w:val="es-ES"/>
        </w:rPr>
        <w:t>clusivos</w:t>
      </w:r>
      <w:r w:rsidRPr="003F5EDB">
        <w:rPr>
          <w:rFonts w:ascii="Times New Roman" w:hAnsi="Times New Roman"/>
          <w:noProof/>
          <w:sz w:val="24"/>
          <w:szCs w:val="24"/>
          <w:lang w:val="es-ES"/>
        </w:rPr>
        <w:t>.</w:t>
      </w:r>
      <w:r w:rsidR="001836ED">
        <w:rPr>
          <w:rFonts w:ascii="Times New Roman" w:hAnsi="Times New Roman"/>
          <w:noProof/>
          <w:sz w:val="24"/>
          <w:szCs w:val="24"/>
          <w:lang w:val="es-ES"/>
        </w:rPr>
        <w:t xml:space="preserve"> </w:t>
      </w:r>
      <w:r w:rsidR="001836ED" w:rsidRPr="001836ED">
        <w:rPr>
          <w:rFonts w:ascii="Times New Roman" w:hAnsi="Times New Roman"/>
          <w:iCs/>
          <w:noProof/>
          <w:sz w:val="24"/>
          <w:szCs w:val="24"/>
          <w:lang w:val="es-ES"/>
        </w:rPr>
        <w:t>Revista electrónica STUDYLIB Universidad de Manizales</w:t>
      </w:r>
      <w:r w:rsidR="001836ED" w:rsidRPr="001836ED">
        <w:rPr>
          <w:rFonts w:ascii="Times New Roman" w:hAnsi="Times New Roman"/>
          <w:noProof/>
          <w:sz w:val="24"/>
          <w:szCs w:val="24"/>
          <w:lang w:val="es-ES"/>
        </w:rPr>
        <w:t>.</w:t>
      </w:r>
    </w:p>
    <w:p w:rsidR="001836ED" w:rsidRDefault="001836ED" w:rsidP="001836ED">
      <w:pPr>
        <w:spacing w:after="0"/>
        <w:ind w:firstLine="720"/>
        <w:rPr>
          <w:rFonts w:ascii="Times New Roman" w:hAnsi="Times New Roman"/>
          <w:sz w:val="24"/>
          <w:szCs w:val="24"/>
          <w:lang w:val="es-ES"/>
        </w:rPr>
      </w:pPr>
      <w:r w:rsidRPr="001836ED">
        <w:rPr>
          <w:rFonts w:ascii="Times New Roman" w:hAnsi="Times New Roman"/>
          <w:noProof/>
          <w:sz w:val="24"/>
          <w:szCs w:val="24"/>
          <w:lang w:val="es-ES"/>
        </w:rPr>
        <w:t xml:space="preserve">Disponible en: </w:t>
      </w:r>
      <w:hyperlink r:id="rId11" w:history="1">
        <w:r w:rsidRPr="000E2AE6">
          <w:rPr>
            <w:rStyle w:val="Hipervnculo"/>
            <w:rFonts w:ascii="Times New Roman" w:hAnsi="Times New Roman"/>
            <w:sz w:val="24"/>
            <w:szCs w:val="24"/>
            <w:lang w:val="es-ES"/>
          </w:rPr>
          <w:t>https://studylib.es/catalog/Apuntes/Apuntes+Universitarios</w:t>
        </w:r>
      </w:hyperlink>
    </w:p>
    <w:p w:rsidR="001836ED" w:rsidRPr="001836ED" w:rsidRDefault="001836ED" w:rsidP="001836ED">
      <w:pPr>
        <w:spacing w:after="0"/>
        <w:ind w:firstLine="720"/>
        <w:rPr>
          <w:rFonts w:ascii="Times New Roman" w:hAnsi="Times New Roman"/>
          <w:sz w:val="24"/>
          <w:szCs w:val="24"/>
          <w:lang w:val="es-ES"/>
        </w:rPr>
      </w:pPr>
    </w:p>
    <w:p w:rsidR="001D4F07" w:rsidRPr="003F5EDB" w:rsidRDefault="001D4F07" w:rsidP="001836ED">
      <w:pPr>
        <w:pStyle w:val="Bibliografa"/>
        <w:spacing w:after="0" w:line="360" w:lineRule="auto"/>
        <w:ind w:left="720" w:hanging="720"/>
        <w:jc w:val="both"/>
        <w:rPr>
          <w:rFonts w:ascii="Times New Roman" w:hAnsi="Times New Roman"/>
          <w:noProof/>
          <w:sz w:val="24"/>
          <w:szCs w:val="24"/>
          <w:lang w:val="pt-BR"/>
        </w:rPr>
      </w:pPr>
      <w:r w:rsidRPr="003F5EDB">
        <w:rPr>
          <w:rFonts w:ascii="Times New Roman" w:hAnsi="Times New Roman"/>
          <w:noProof/>
          <w:sz w:val="24"/>
          <w:szCs w:val="24"/>
          <w:lang w:val="es-ES"/>
        </w:rPr>
        <w:lastRenderedPageBreak/>
        <w:t xml:space="preserve">Guerra Labrada, A., Herrera, L. F., Cabanes Flores, L., Vásquez Montes de Oca, R., Rubio Álvarez, Y., &amp; Torrella Tenas, T. (2012). Influencia del </w:t>
      </w:r>
      <w:r w:rsidR="003D2DB5" w:rsidRPr="003F5EDB">
        <w:rPr>
          <w:rFonts w:ascii="Times New Roman" w:hAnsi="Times New Roman"/>
          <w:noProof/>
          <w:sz w:val="24"/>
          <w:szCs w:val="24"/>
          <w:lang w:val="es-ES"/>
        </w:rPr>
        <w:t>ambiente familiar en el desarrollo del pensamiento en los niños y niñas con muy bajo peso al nacer en la edad escolar temprana</w:t>
      </w:r>
      <w:r w:rsidRPr="003F5EDB">
        <w:rPr>
          <w:rFonts w:ascii="Times New Roman" w:hAnsi="Times New Roman"/>
          <w:noProof/>
          <w:sz w:val="24"/>
          <w:szCs w:val="24"/>
          <w:lang w:val="es-ES"/>
        </w:rPr>
        <w:t xml:space="preserve">. </w:t>
      </w:r>
      <w:r w:rsidRPr="003F5EDB">
        <w:rPr>
          <w:rFonts w:ascii="Times New Roman" w:hAnsi="Times New Roman"/>
          <w:i/>
          <w:iCs/>
          <w:noProof/>
          <w:sz w:val="24"/>
          <w:szCs w:val="24"/>
          <w:lang w:val="pt-BR"/>
        </w:rPr>
        <w:t xml:space="preserve">Revista Argentina de Clínica Psicológica, </w:t>
      </w:r>
      <w:r w:rsidRPr="003F5EDB">
        <w:rPr>
          <w:rFonts w:ascii="Times New Roman" w:hAnsi="Times New Roman"/>
          <w:iCs/>
          <w:noProof/>
          <w:sz w:val="24"/>
          <w:szCs w:val="24"/>
          <w:lang w:val="pt-BR"/>
        </w:rPr>
        <w:t>vol. XXI, núm. 3, noviembre</w:t>
      </w:r>
      <w:r w:rsidRPr="003F5EDB">
        <w:rPr>
          <w:rFonts w:ascii="Times New Roman" w:hAnsi="Times New Roman"/>
          <w:noProof/>
          <w:sz w:val="24"/>
          <w:szCs w:val="24"/>
          <w:lang w:val="pt-BR"/>
        </w:rPr>
        <w:t>, 265 - 269.</w:t>
      </w:r>
    </w:p>
    <w:p w:rsidR="001D4F07" w:rsidRPr="001836ED" w:rsidRDefault="001D4F07" w:rsidP="00267D46">
      <w:pPr>
        <w:pStyle w:val="Bibliografa"/>
        <w:spacing w:line="360" w:lineRule="auto"/>
        <w:ind w:left="720" w:hanging="720"/>
        <w:jc w:val="both"/>
        <w:rPr>
          <w:rFonts w:ascii="Times New Roman" w:hAnsi="Times New Roman"/>
          <w:noProof/>
          <w:sz w:val="24"/>
          <w:szCs w:val="24"/>
          <w:lang w:val="es-ES"/>
        </w:rPr>
      </w:pPr>
      <w:r w:rsidRPr="003F5EDB">
        <w:rPr>
          <w:rFonts w:ascii="Times New Roman" w:hAnsi="Times New Roman"/>
          <w:noProof/>
          <w:sz w:val="24"/>
          <w:szCs w:val="24"/>
          <w:lang w:val="pt-BR"/>
        </w:rPr>
        <w:t xml:space="preserve">Jasinski, M., Paz, C., &amp; Feixas, G. (2016). </w:t>
      </w:r>
      <w:r w:rsidRPr="001836ED">
        <w:rPr>
          <w:rFonts w:ascii="Times New Roman" w:hAnsi="Times New Roman"/>
          <w:i/>
          <w:noProof/>
          <w:sz w:val="24"/>
          <w:szCs w:val="24"/>
          <w:lang w:val="es-ES"/>
        </w:rPr>
        <w:t>La terapia de la coherencia: un enfoque constructivista apoyado por la neurociencia contemporánea</w:t>
      </w:r>
      <w:r w:rsidRPr="003F5EDB">
        <w:rPr>
          <w:rFonts w:ascii="Times New Roman" w:hAnsi="Times New Roman"/>
          <w:noProof/>
          <w:sz w:val="24"/>
          <w:szCs w:val="24"/>
          <w:lang w:val="es-ES"/>
        </w:rPr>
        <w:t xml:space="preserve">. </w:t>
      </w:r>
      <w:r w:rsidRPr="001836ED">
        <w:rPr>
          <w:rFonts w:ascii="Times New Roman" w:hAnsi="Times New Roman"/>
          <w:iCs/>
          <w:noProof/>
          <w:sz w:val="24"/>
          <w:szCs w:val="24"/>
          <w:lang w:val="es-ES"/>
        </w:rPr>
        <w:t>Acción Psicológica, vol.13, núm. 1, junio</w:t>
      </w:r>
      <w:r w:rsidRPr="001836ED">
        <w:rPr>
          <w:rFonts w:ascii="Times New Roman" w:hAnsi="Times New Roman"/>
          <w:noProof/>
          <w:sz w:val="24"/>
          <w:szCs w:val="24"/>
          <w:lang w:val="es-ES"/>
        </w:rPr>
        <w:t>, 131-144.</w:t>
      </w:r>
    </w:p>
    <w:p w:rsidR="001D4F07" w:rsidRPr="001836ED" w:rsidRDefault="001D4F07" w:rsidP="00267D46">
      <w:pPr>
        <w:pStyle w:val="Bibliografa"/>
        <w:spacing w:line="360" w:lineRule="auto"/>
        <w:ind w:left="720" w:hanging="720"/>
        <w:jc w:val="both"/>
        <w:rPr>
          <w:rFonts w:ascii="Times New Roman" w:hAnsi="Times New Roman"/>
          <w:noProof/>
          <w:sz w:val="24"/>
          <w:szCs w:val="24"/>
          <w:lang w:val="es-ES"/>
        </w:rPr>
      </w:pPr>
      <w:r w:rsidRPr="003F5EDB">
        <w:rPr>
          <w:rFonts w:ascii="Times New Roman" w:hAnsi="Times New Roman"/>
          <w:noProof/>
          <w:sz w:val="24"/>
          <w:szCs w:val="24"/>
          <w:lang w:val="es-ES"/>
        </w:rPr>
        <w:t xml:space="preserve">Lipina, S. (2016). </w:t>
      </w:r>
      <w:r w:rsidRPr="001836ED">
        <w:rPr>
          <w:rFonts w:ascii="Times New Roman" w:hAnsi="Times New Roman"/>
          <w:i/>
          <w:noProof/>
          <w:sz w:val="24"/>
          <w:szCs w:val="24"/>
          <w:lang w:val="es-ES"/>
        </w:rPr>
        <w:t>Actualizaciones en neurociencia educacional</w:t>
      </w:r>
      <w:r w:rsidRPr="003F5EDB">
        <w:rPr>
          <w:rFonts w:ascii="Times New Roman" w:hAnsi="Times New Roman"/>
          <w:noProof/>
          <w:sz w:val="24"/>
          <w:szCs w:val="24"/>
          <w:lang w:val="es-ES"/>
        </w:rPr>
        <w:t xml:space="preserve">. </w:t>
      </w:r>
      <w:r w:rsidRPr="001836ED">
        <w:rPr>
          <w:rFonts w:ascii="Times New Roman" w:hAnsi="Times New Roman"/>
          <w:iCs/>
          <w:noProof/>
          <w:sz w:val="24"/>
          <w:szCs w:val="24"/>
          <w:lang w:val="es-ES"/>
        </w:rPr>
        <w:t>Propuesta educativa (Online)  </w:t>
      </w:r>
      <w:r w:rsidR="003D2DB5" w:rsidRPr="001836ED">
        <w:rPr>
          <w:rFonts w:ascii="Times New Roman" w:hAnsi="Times New Roman"/>
          <w:iCs/>
          <w:noProof/>
          <w:sz w:val="24"/>
          <w:szCs w:val="24"/>
          <w:lang w:val="es-ES"/>
        </w:rPr>
        <w:t>No.</w:t>
      </w:r>
      <w:r w:rsidRPr="001836ED">
        <w:rPr>
          <w:rFonts w:ascii="Times New Roman" w:hAnsi="Times New Roman"/>
          <w:iCs/>
          <w:noProof/>
          <w:sz w:val="24"/>
          <w:szCs w:val="24"/>
          <w:lang w:val="es-ES"/>
        </w:rPr>
        <w:t>.46</w:t>
      </w:r>
      <w:r w:rsidR="003D2DB5" w:rsidRPr="001836ED">
        <w:rPr>
          <w:rFonts w:ascii="Times New Roman" w:hAnsi="Times New Roman"/>
          <w:iCs/>
          <w:noProof/>
          <w:sz w:val="24"/>
          <w:szCs w:val="24"/>
          <w:lang w:val="es-ES"/>
        </w:rPr>
        <w:t>,</w:t>
      </w:r>
      <w:r w:rsidRPr="001836ED">
        <w:rPr>
          <w:rFonts w:ascii="Times New Roman" w:hAnsi="Times New Roman"/>
          <w:iCs/>
          <w:noProof/>
          <w:sz w:val="24"/>
          <w:szCs w:val="24"/>
          <w:lang w:val="es-ES"/>
        </w:rPr>
        <w:t> Ciud</w:t>
      </w:r>
      <w:r w:rsidR="003D2DB5" w:rsidRPr="001836ED">
        <w:rPr>
          <w:rFonts w:ascii="Times New Roman" w:hAnsi="Times New Roman"/>
          <w:iCs/>
          <w:noProof/>
          <w:sz w:val="24"/>
          <w:szCs w:val="24"/>
          <w:lang w:val="es-ES"/>
        </w:rPr>
        <w:t>ad Autó</w:t>
      </w:r>
      <w:r w:rsidRPr="001836ED">
        <w:rPr>
          <w:rFonts w:ascii="Times New Roman" w:hAnsi="Times New Roman"/>
          <w:iCs/>
          <w:noProof/>
          <w:sz w:val="24"/>
          <w:szCs w:val="24"/>
          <w:lang w:val="es-ES"/>
        </w:rPr>
        <w:t>noma de Buenos Aires</w:t>
      </w:r>
      <w:r w:rsidR="00904B76" w:rsidRPr="001836ED">
        <w:rPr>
          <w:rFonts w:ascii="Times New Roman" w:hAnsi="Times New Roman"/>
          <w:iCs/>
          <w:noProof/>
          <w:sz w:val="24"/>
          <w:szCs w:val="24"/>
          <w:lang w:val="es-ES"/>
        </w:rPr>
        <w:t>, nov.</w:t>
      </w:r>
    </w:p>
    <w:p w:rsidR="001D4F07" w:rsidRPr="001836ED" w:rsidRDefault="001D4F07" w:rsidP="00267D46">
      <w:pPr>
        <w:pStyle w:val="Bibliografa"/>
        <w:spacing w:line="360" w:lineRule="auto"/>
        <w:ind w:left="720" w:hanging="720"/>
        <w:jc w:val="both"/>
        <w:rPr>
          <w:rFonts w:ascii="Times New Roman" w:hAnsi="Times New Roman"/>
          <w:noProof/>
          <w:sz w:val="24"/>
          <w:szCs w:val="24"/>
        </w:rPr>
      </w:pPr>
      <w:r w:rsidRPr="003F5EDB">
        <w:rPr>
          <w:rFonts w:ascii="Times New Roman" w:hAnsi="Times New Roman"/>
          <w:noProof/>
          <w:sz w:val="24"/>
          <w:szCs w:val="24"/>
          <w:lang w:val="pt-BR"/>
        </w:rPr>
        <w:t xml:space="preserve">Maldonado, L., Londoño, O., &amp; Gomez, J. (2017). </w:t>
      </w:r>
      <w:r w:rsidRPr="001836ED">
        <w:rPr>
          <w:rFonts w:ascii="Times New Roman" w:hAnsi="Times New Roman"/>
          <w:i/>
          <w:noProof/>
          <w:sz w:val="24"/>
          <w:szCs w:val="24"/>
          <w:lang w:val="es-ES"/>
        </w:rPr>
        <w:t>Sistemas ontológicos en el aprendizaje significativo: estado del arte.</w:t>
      </w:r>
      <w:r w:rsidRPr="003F5EDB">
        <w:rPr>
          <w:rFonts w:ascii="Times New Roman" w:hAnsi="Times New Roman"/>
          <w:noProof/>
          <w:sz w:val="24"/>
          <w:szCs w:val="24"/>
          <w:lang w:val="es-ES"/>
        </w:rPr>
        <w:t xml:space="preserve"> </w:t>
      </w:r>
      <w:r w:rsidRPr="001836ED">
        <w:rPr>
          <w:rFonts w:ascii="Times New Roman" w:hAnsi="Times New Roman"/>
          <w:iCs/>
          <w:noProof/>
          <w:sz w:val="24"/>
          <w:szCs w:val="24"/>
        </w:rPr>
        <w:t>Rev. Actual. Investig</w:t>
      </w:r>
      <w:r w:rsidR="00904B76" w:rsidRPr="001836ED">
        <w:rPr>
          <w:rFonts w:ascii="Times New Roman" w:hAnsi="Times New Roman"/>
          <w:iCs/>
          <w:noProof/>
          <w:sz w:val="24"/>
          <w:szCs w:val="24"/>
        </w:rPr>
        <w:t>igación</w:t>
      </w:r>
      <w:r w:rsidRPr="001836ED">
        <w:rPr>
          <w:rFonts w:ascii="Times New Roman" w:hAnsi="Times New Roman"/>
          <w:iCs/>
          <w:noProof/>
          <w:sz w:val="24"/>
          <w:szCs w:val="24"/>
        </w:rPr>
        <w:t xml:space="preserve"> Educ</w:t>
      </w:r>
      <w:r w:rsidR="00904B76" w:rsidRPr="001836ED">
        <w:rPr>
          <w:rFonts w:ascii="Times New Roman" w:hAnsi="Times New Roman"/>
          <w:iCs/>
          <w:noProof/>
          <w:sz w:val="24"/>
          <w:szCs w:val="24"/>
        </w:rPr>
        <w:t xml:space="preserve">ativa, </w:t>
      </w:r>
      <w:r w:rsidRPr="001836ED">
        <w:rPr>
          <w:rFonts w:ascii="Times New Roman" w:hAnsi="Times New Roman"/>
          <w:iCs/>
          <w:noProof/>
          <w:sz w:val="24"/>
          <w:szCs w:val="24"/>
        </w:rPr>
        <w:t> vol.17 n</w:t>
      </w:r>
      <w:r w:rsidR="00904B76" w:rsidRPr="001836ED">
        <w:rPr>
          <w:rFonts w:ascii="Times New Roman" w:hAnsi="Times New Roman"/>
          <w:iCs/>
          <w:noProof/>
          <w:sz w:val="24"/>
          <w:szCs w:val="24"/>
        </w:rPr>
        <w:t>o</w:t>
      </w:r>
      <w:r w:rsidRPr="001836ED">
        <w:rPr>
          <w:rFonts w:ascii="Times New Roman" w:hAnsi="Times New Roman"/>
          <w:iCs/>
          <w:noProof/>
          <w:sz w:val="24"/>
          <w:szCs w:val="24"/>
        </w:rPr>
        <w:t>.2 San José May./Aug.</w:t>
      </w:r>
    </w:p>
    <w:p w:rsidR="001D4F07" w:rsidRPr="001836ED" w:rsidRDefault="001D4F07" w:rsidP="00267D46">
      <w:pPr>
        <w:pStyle w:val="Bibliografa"/>
        <w:spacing w:line="360" w:lineRule="auto"/>
        <w:ind w:left="720" w:hanging="720"/>
        <w:jc w:val="both"/>
        <w:rPr>
          <w:rFonts w:ascii="Times New Roman" w:hAnsi="Times New Roman"/>
          <w:noProof/>
          <w:sz w:val="24"/>
          <w:szCs w:val="24"/>
          <w:lang w:val="es-ES"/>
        </w:rPr>
      </w:pPr>
      <w:r w:rsidRPr="003F5EDB">
        <w:rPr>
          <w:rFonts w:ascii="Times New Roman" w:hAnsi="Times New Roman"/>
          <w:noProof/>
          <w:sz w:val="24"/>
          <w:szCs w:val="24"/>
          <w:lang w:val="es-ES"/>
        </w:rPr>
        <w:t xml:space="preserve">Medina Alva, M., Caro, I., Muñoz, P., Leyva, J., Moreno, J., &amp; Vega, S. (2013). </w:t>
      </w:r>
      <w:r w:rsidRPr="001836ED">
        <w:rPr>
          <w:rFonts w:ascii="Times New Roman" w:hAnsi="Times New Roman"/>
          <w:i/>
          <w:noProof/>
          <w:sz w:val="24"/>
          <w:szCs w:val="24"/>
          <w:lang w:val="es-ES"/>
        </w:rPr>
        <w:t>Adaptación en población infantil del test neuropsicológico de aprendizaje y memoria visual (dcs): neurodesarrollo de la memoria figurativa</w:t>
      </w:r>
      <w:r w:rsidRPr="003F5EDB">
        <w:rPr>
          <w:rFonts w:ascii="Times New Roman" w:hAnsi="Times New Roman"/>
          <w:noProof/>
          <w:sz w:val="24"/>
          <w:szCs w:val="24"/>
          <w:lang w:val="es-ES"/>
        </w:rPr>
        <w:t xml:space="preserve">. </w:t>
      </w:r>
      <w:r w:rsidRPr="001836ED">
        <w:rPr>
          <w:rFonts w:ascii="Times New Roman" w:hAnsi="Times New Roman"/>
          <w:iCs/>
          <w:noProof/>
          <w:sz w:val="24"/>
          <w:szCs w:val="24"/>
          <w:lang w:val="es-ES"/>
        </w:rPr>
        <w:t>Acción Psicológica, vol. 10, núm. 2,</w:t>
      </w:r>
      <w:r w:rsidRPr="001836ED">
        <w:rPr>
          <w:rFonts w:ascii="Times New Roman" w:hAnsi="Times New Roman"/>
          <w:noProof/>
          <w:sz w:val="24"/>
          <w:szCs w:val="24"/>
          <w:lang w:val="es-ES"/>
        </w:rPr>
        <w:t>, 115-125.</w:t>
      </w:r>
    </w:p>
    <w:p w:rsidR="001D4F07" w:rsidRPr="001836ED" w:rsidRDefault="001D4F07" w:rsidP="00267D46">
      <w:pPr>
        <w:pStyle w:val="Bibliografa"/>
        <w:spacing w:line="360" w:lineRule="auto"/>
        <w:ind w:left="720" w:hanging="720"/>
        <w:jc w:val="both"/>
        <w:rPr>
          <w:rFonts w:ascii="Times New Roman" w:hAnsi="Times New Roman"/>
          <w:noProof/>
          <w:sz w:val="24"/>
          <w:szCs w:val="24"/>
          <w:lang w:val="es-ES"/>
        </w:rPr>
      </w:pPr>
      <w:r w:rsidRPr="003F5EDB">
        <w:rPr>
          <w:rFonts w:ascii="Times New Roman" w:hAnsi="Times New Roman"/>
          <w:noProof/>
          <w:sz w:val="24"/>
          <w:szCs w:val="24"/>
          <w:lang w:val="es-ES"/>
        </w:rPr>
        <w:t xml:space="preserve">Miranda Gouveia de, M. (2013). </w:t>
      </w:r>
      <w:r w:rsidRPr="001836ED">
        <w:rPr>
          <w:rFonts w:ascii="Times New Roman" w:hAnsi="Times New Roman"/>
          <w:i/>
          <w:noProof/>
          <w:sz w:val="24"/>
          <w:szCs w:val="24"/>
          <w:lang w:val="es-ES"/>
        </w:rPr>
        <w:t>El constructivismo como principio explicativo en la educación: una pretensión y un riesgo</w:t>
      </w:r>
      <w:r w:rsidRPr="003F5EDB">
        <w:rPr>
          <w:rFonts w:ascii="Times New Roman" w:hAnsi="Times New Roman"/>
          <w:noProof/>
          <w:sz w:val="24"/>
          <w:szCs w:val="24"/>
          <w:lang w:val="es-ES"/>
        </w:rPr>
        <w:t xml:space="preserve">. </w:t>
      </w:r>
      <w:r w:rsidRPr="001836ED">
        <w:rPr>
          <w:rFonts w:ascii="Times New Roman" w:hAnsi="Times New Roman"/>
          <w:iCs/>
          <w:noProof/>
          <w:sz w:val="24"/>
          <w:szCs w:val="24"/>
          <w:lang w:val="es-ES"/>
        </w:rPr>
        <w:t>Educere, vol. 4, núm. 10</w:t>
      </w:r>
      <w:r w:rsidRPr="001836ED">
        <w:rPr>
          <w:rFonts w:ascii="Times New Roman" w:hAnsi="Times New Roman"/>
          <w:noProof/>
          <w:sz w:val="24"/>
          <w:szCs w:val="24"/>
          <w:lang w:val="es-ES"/>
        </w:rPr>
        <w:t>, 7-16.</w:t>
      </w:r>
    </w:p>
    <w:p w:rsidR="001D4F07" w:rsidRPr="003F5EDB" w:rsidRDefault="001D4F07" w:rsidP="00267D46">
      <w:pPr>
        <w:pStyle w:val="Bibliografa"/>
        <w:spacing w:line="360" w:lineRule="auto"/>
        <w:ind w:left="720" w:hanging="720"/>
        <w:jc w:val="both"/>
        <w:rPr>
          <w:rFonts w:ascii="Times New Roman" w:hAnsi="Times New Roman"/>
          <w:noProof/>
          <w:sz w:val="24"/>
          <w:szCs w:val="24"/>
          <w:lang w:val="es-ES"/>
        </w:rPr>
      </w:pPr>
      <w:r w:rsidRPr="003F5EDB">
        <w:rPr>
          <w:rFonts w:ascii="Times New Roman" w:hAnsi="Times New Roman"/>
          <w:noProof/>
          <w:sz w:val="24"/>
          <w:szCs w:val="24"/>
          <w:lang w:val="es-ES"/>
        </w:rPr>
        <w:t xml:space="preserve">Montealegre, R. (2016). </w:t>
      </w:r>
      <w:r w:rsidR="00904B76" w:rsidRPr="001836ED">
        <w:rPr>
          <w:rFonts w:ascii="Times New Roman" w:hAnsi="Times New Roman"/>
          <w:i/>
          <w:noProof/>
          <w:sz w:val="24"/>
          <w:szCs w:val="24"/>
          <w:lang w:val="es-ES"/>
        </w:rPr>
        <w:t>Controversias Piaget-Vygotski en psicología del desarrollo</w:t>
      </w:r>
      <w:r w:rsidRPr="001836ED">
        <w:rPr>
          <w:rFonts w:ascii="Times New Roman" w:hAnsi="Times New Roman"/>
          <w:i/>
          <w:noProof/>
          <w:sz w:val="24"/>
          <w:szCs w:val="24"/>
          <w:lang w:val="es-ES"/>
        </w:rPr>
        <w:t xml:space="preserve">. </w:t>
      </w:r>
      <w:r w:rsidRPr="001836ED">
        <w:rPr>
          <w:rFonts w:ascii="Times New Roman" w:hAnsi="Times New Roman"/>
          <w:i/>
          <w:iCs/>
          <w:noProof/>
          <w:sz w:val="24"/>
          <w:szCs w:val="24"/>
          <w:lang w:val="es-ES"/>
        </w:rPr>
        <w:t>Acta Colombiana de Psicología</w:t>
      </w:r>
      <w:r w:rsidRPr="003F5EDB">
        <w:rPr>
          <w:rFonts w:ascii="Times New Roman" w:hAnsi="Times New Roman"/>
          <w:i/>
          <w:iCs/>
          <w:noProof/>
          <w:sz w:val="24"/>
          <w:szCs w:val="24"/>
          <w:lang w:val="es-ES"/>
        </w:rPr>
        <w:t xml:space="preserve">, </w:t>
      </w:r>
      <w:r w:rsidRPr="003F5EDB">
        <w:rPr>
          <w:rFonts w:ascii="Times New Roman" w:hAnsi="Times New Roman"/>
          <w:iCs/>
          <w:noProof/>
          <w:sz w:val="24"/>
          <w:szCs w:val="24"/>
          <w:lang w:val="es-ES"/>
        </w:rPr>
        <w:t>vol. 19,</w:t>
      </w:r>
      <w:r w:rsidRPr="003F5EDB">
        <w:rPr>
          <w:rFonts w:ascii="Times New Roman" w:hAnsi="Times New Roman"/>
          <w:i/>
          <w:iCs/>
          <w:noProof/>
          <w:sz w:val="24"/>
          <w:szCs w:val="24"/>
          <w:lang w:val="es-ES"/>
        </w:rPr>
        <w:t xml:space="preserve"> núm. 1</w:t>
      </w:r>
      <w:r w:rsidRPr="003F5EDB">
        <w:rPr>
          <w:rFonts w:ascii="Times New Roman" w:hAnsi="Times New Roman"/>
          <w:noProof/>
          <w:sz w:val="24"/>
          <w:szCs w:val="24"/>
          <w:lang w:val="es-ES"/>
        </w:rPr>
        <w:t>, 271-283.</w:t>
      </w:r>
    </w:p>
    <w:p w:rsidR="001D4F07" w:rsidRPr="003F5EDB" w:rsidRDefault="001D4F07" w:rsidP="00267D46">
      <w:pPr>
        <w:pStyle w:val="Bibliografa"/>
        <w:spacing w:line="360" w:lineRule="auto"/>
        <w:ind w:left="720" w:hanging="720"/>
        <w:jc w:val="both"/>
        <w:rPr>
          <w:rFonts w:ascii="Times New Roman" w:hAnsi="Times New Roman"/>
          <w:noProof/>
          <w:sz w:val="24"/>
          <w:szCs w:val="24"/>
          <w:lang w:val="es-ES"/>
        </w:rPr>
      </w:pPr>
      <w:r w:rsidRPr="003F5EDB">
        <w:rPr>
          <w:rFonts w:ascii="Times New Roman" w:hAnsi="Times New Roman"/>
          <w:noProof/>
          <w:sz w:val="24"/>
          <w:szCs w:val="24"/>
          <w:lang w:val="es-ES"/>
        </w:rPr>
        <w:t xml:space="preserve">Mora, F. (2014). </w:t>
      </w:r>
      <w:r w:rsidRPr="00A5483F">
        <w:rPr>
          <w:rFonts w:ascii="Times New Roman" w:hAnsi="Times New Roman"/>
          <w:i/>
          <w:noProof/>
          <w:sz w:val="24"/>
          <w:szCs w:val="24"/>
          <w:lang w:val="es-ES"/>
        </w:rPr>
        <w:t>Neurocultura</w:t>
      </w:r>
      <w:r w:rsidRPr="003F5EDB">
        <w:rPr>
          <w:rFonts w:ascii="Times New Roman" w:hAnsi="Times New Roman"/>
          <w:noProof/>
          <w:sz w:val="24"/>
          <w:szCs w:val="24"/>
          <w:lang w:val="es-ES"/>
        </w:rPr>
        <w:t xml:space="preserve">. </w:t>
      </w:r>
      <w:r w:rsidR="00AB79A7" w:rsidRPr="00A5483F">
        <w:rPr>
          <w:rFonts w:ascii="Times New Roman" w:hAnsi="Times New Roman"/>
          <w:iCs/>
          <w:noProof/>
          <w:sz w:val="24"/>
          <w:szCs w:val="24"/>
          <w:lang w:val="es-ES"/>
        </w:rPr>
        <w:t>P</w:t>
      </w:r>
      <w:r w:rsidRPr="00A5483F">
        <w:rPr>
          <w:rFonts w:ascii="Times New Roman" w:hAnsi="Times New Roman"/>
          <w:iCs/>
          <w:noProof/>
          <w:sz w:val="24"/>
          <w:szCs w:val="24"/>
          <w:lang w:val="es-ES"/>
        </w:rPr>
        <w:t>aradigma</w:t>
      </w:r>
      <w:r w:rsidRPr="003F5EDB">
        <w:rPr>
          <w:rFonts w:ascii="Times New Roman" w:hAnsi="Times New Roman"/>
          <w:i/>
          <w:iCs/>
          <w:noProof/>
          <w:sz w:val="24"/>
          <w:szCs w:val="24"/>
          <w:lang w:val="es-ES"/>
        </w:rPr>
        <w:t xml:space="preserve">, </w:t>
      </w:r>
      <w:r w:rsidR="00AB79A7" w:rsidRPr="003F5EDB">
        <w:rPr>
          <w:rFonts w:ascii="Times New Roman" w:hAnsi="Times New Roman"/>
          <w:iCs/>
          <w:noProof/>
          <w:sz w:val="24"/>
          <w:szCs w:val="24"/>
          <w:lang w:val="es-ES"/>
        </w:rPr>
        <w:t xml:space="preserve">Universidad Complutense </w:t>
      </w:r>
      <w:r w:rsidRPr="003F5EDB">
        <w:rPr>
          <w:rFonts w:ascii="Times New Roman" w:hAnsi="Times New Roman"/>
          <w:iCs/>
          <w:noProof/>
          <w:sz w:val="24"/>
          <w:szCs w:val="24"/>
          <w:lang w:val="es-ES"/>
        </w:rPr>
        <w:t>de Madrid</w:t>
      </w:r>
      <w:r w:rsidR="00AB79A7" w:rsidRPr="003F5EDB">
        <w:rPr>
          <w:rFonts w:ascii="Times New Roman" w:hAnsi="Times New Roman"/>
          <w:noProof/>
          <w:sz w:val="24"/>
          <w:szCs w:val="24"/>
          <w:lang w:val="es-ES"/>
        </w:rPr>
        <w:t>: Alianza Editorial.</w:t>
      </w:r>
    </w:p>
    <w:p w:rsidR="001D4F07" w:rsidRPr="00A5483F" w:rsidRDefault="001D4F07" w:rsidP="00267D46">
      <w:pPr>
        <w:pStyle w:val="Bibliografa"/>
        <w:spacing w:line="360" w:lineRule="auto"/>
        <w:ind w:left="720" w:hanging="720"/>
        <w:jc w:val="both"/>
        <w:rPr>
          <w:rFonts w:ascii="Times New Roman" w:hAnsi="Times New Roman"/>
          <w:noProof/>
          <w:sz w:val="24"/>
          <w:szCs w:val="24"/>
          <w:lang w:val="es-ES"/>
        </w:rPr>
      </w:pPr>
      <w:r w:rsidRPr="003F5EDB">
        <w:rPr>
          <w:rFonts w:ascii="Times New Roman" w:hAnsi="Times New Roman"/>
          <w:noProof/>
          <w:sz w:val="24"/>
          <w:szCs w:val="24"/>
          <w:lang w:val="es-ES"/>
        </w:rPr>
        <w:t xml:space="preserve">Mora, F. (2016). </w:t>
      </w:r>
      <w:r w:rsidRPr="00A5483F">
        <w:rPr>
          <w:rFonts w:ascii="Times New Roman" w:hAnsi="Times New Roman"/>
          <w:i/>
          <w:noProof/>
          <w:sz w:val="24"/>
          <w:szCs w:val="24"/>
          <w:lang w:val="es-ES"/>
        </w:rPr>
        <w:t>El cerebro sólo aprende si hay emoción</w:t>
      </w:r>
      <w:r w:rsidRPr="003F5EDB">
        <w:rPr>
          <w:rFonts w:ascii="Times New Roman" w:hAnsi="Times New Roman"/>
          <w:noProof/>
          <w:sz w:val="24"/>
          <w:szCs w:val="24"/>
          <w:lang w:val="es-ES"/>
        </w:rPr>
        <w:t xml:space="preserve">. </w:t>
      </w:r>
      <w:r w:rsidRPr="00A5483F">
        <w:rPr>
          <w:rFonts w:ascii="Times New Roman" w:hAnsi="Times New Roman"/>
          <w:iCs/>
          <w:noProof/>
          <w:sz w:val="24"/>
          <w:szCs w:val="24"/>
          <w:lang w:val="es-ES"/>
        </w:rPr>
        <w:t>Educación 3.0</w:t>
      </w:r>
      <w:r w:rsidRPr="00A5483F">
        <w:rPr>
          <w:rFonts w:ascii="Times New Roman" w:hAnsi="Times New Roman"/>
          <w:noProof/>
          <w:sz w:val="24"/>
          <w:szCs w:val="24"/>
          <w:lang w:val="es-ES"/>
        </w:rPr>
        <w:t>, 1-3.</w:t>
      </w:r>
    </w:p>
    <w:p w:rsidR="001D4F07" w:rsidRPr="003F5EDB" w:rsidRDefault="001D4F07" w:rsidP="00267D46">
      <w:pPr>
        <w:pStyle w:val="Bibliografa"/>
        <w:spacing w:line="360" w:lineRule="auto"/>
        <w:ind w:left="720" w:hanging="720"/>
        <w:jc w:val="both"/>
        <w:rPr>
          <w:rFonts w:ascii="Times New Roman" w:hAnsi="Times New Roman"/>
          <w:noProof/>
          <w:sz w:val="24"/>
          <w:szCs w:val="24"/>
          <w:lang w:val="es-ES"/>
        </w:rPr>
      </w:pPr>
      <w:r w:rsidRPr="003F5EDB">
        <w:rPr>
          <w:rFonts w:ascii="Times New Roman" w:hAnsi="Times New Roman"/>
          <w:noProof/>
          <w:sz w:val="24"/>
          <w:szCs w:val="24"/>
          <w:lang w:val="es-ES"/>
        </w:rPr>
        <w:t xml:space="preserve">Moreno Cedeño, M. C. (2014). </w:t>
      </w:r>
      <w:r w:rsidRPr="00A5483F">
        <w:rPr>
          <w:rFonts w:ascii="Times New Roman" w:hAnsi="Times New Roman"/>
          <w:i/>
          <w:noProof/>
          <w:sz w:val="24"/>
          <w:szCs w:val="24"/>
          <w:lang w:val="es-ES"/>
        </w:rPr>
        <w:t xml:space="preserve">La construcción del ser en educación: una mirada desde el constructivismo. </w:t>
      </w:r>
      <w:r w:rsidRPr="00A5483F">
        <w:rPr>
          <w:rFonts w:ascii="Times New Roman" w:hAnsi="Times New Roman"/>
          <w:iCs/>
          <w:noProof/>
          <w:sz w:val="24"/>
          <w:szCs w:val="24"/>
          <w:lang w:val="es-ES"/>
        </w:rPr>
        <w:t>Sophia,</w:t>
      </w:r>
      <w:r w:rsidRPr="003F5EDB">
        <w:rPr>
          <w:rFonts w:ascii="Times New Roman" w:hAnsi="Times New Roman"/>
          <w:i/>
          <w:iCs/>
          <w:noProof/>
          <w:sz w:val="24"/>
          <w:szCs w:val="24"/>
          <w:lang w:val="es-ES"/>
        </w:rPr>
        <w:t xml:space="preserve"> </w:t>
      </w:r>
      <w:r w:rsidRPr="003F5EDB">
        <w:rPr>
          <w:rFonts w:ascii="Times New Roman" w:hAnsi="Times New Roman"/>
          <w:iCs/>
          <w:noProof/>
          <w:sz w:val="24"/>
          <w:szCs w:val="24"/>
          <w:lang w:val="es-ES"/>
        </w:rPr>
        <w:t>Colección de Filosofía de la Educación</w:t>
      </w:r>
      <w:r w:rsidRPr="003F5EDB">
        <w:rPr>
          <w:rFonts w:ascii="Times New Roman" w:hAnsi="Times New Roman"/>
          <w:i/>
          <w:iCs/>
          <w:noProof/>
          <w:sz w:val="24"/>
          <w:szCs w:val="24"/>
          <w:lang w:val="es-ES"/>
        </w:rPr>
        <w:t>, núm. 17</w:t>
      </w:r>
      <w:r w:rsidRPr="003F5EDB">
        <w:rPr>
          <w:rFonts w:ascii="Times New Roman" w:hAnsi="Times New Roman"/>
          <w:noProof/>
          <w:sz w:val="24"/>
          <w:szCs w:val="24"/>
          <w:lang w:val="es-ES"/>
        </w:rPr>
        <w:t>, 193-209.</w:t>
      </w:r>
    </w:p>
    <w:p w:rsidR="001D4F07" w:rsidRPr="003F5EDB" w:rsidRDefault="001D4F07" w:rsidP="00267D46">
      <w:pPr>
        <w:pStyle w:val="Bibliografa"/>
        <w:spacing w:line="360" w:lineRule="auto"/>
        <w:ind w:left="720" w:hanging="720"/>
        <w:jc w:val="both"/>
        <w:rPr>
          <w:rFonts w:ascii="Times New Roman" w:hAnsi="Times New Roman"/>
          <w:noProof/>
          <w:sz w:val="24"/>
          <w:szCs w:val="24"/>
          <w:lang w:val="es-ES"/>
        </w:rPr>
      </w:pPr>
      <w:r w:rsidRPr="003F5EDB">
        <w:rPr>
          <w:rFonts w:ascii="Times New Roman" w:hAnsi="Times New Roman"/>
          <w:noProof/>
          <w:sz w:val="24"/>
          <w:szCs w:val="24"/>
          <w:lang w:val="es-ES"/>
        </w:rPr>
        <w:lastRenderedPageBreak/>
        <w:t xml:space="preserve">OCDE. (2004). </w:t>
      </w:r>
      <w:r w:rsidRPr="003F5EDB">
        <w:rPr>
          <w:rFonts w:ascii="Times New Roman" w:hAnsi="Times New Roman"/>
          <w:i/>
          <w:iCs/>
          <w:noProof/>
          <w:sz w:val="24"/>
          <w:szCs w:val="24"/>
          <w:lang w:val="es-ES"/>
        </w:rPr>
        <w:t>INEGI. Indicadores de bienestar regional.</w:t>
      </w:r>
      <w:r w:rsidRPr="003F5EDB">
        <w:rPr>
          <w:rFonts w:ascii="Times New Roman" w:hAnsi="Times New Roman"/>
          <w:noProof/>
          <w:sz w:val="24"/>
          <w:szCs w:val="24"/>
          <w:lang w:val="es-ES"/>
        </w:rPr>
        <w:t xml:space="preserve"> México: OCDE. Obtenido de http://www.inegi.org.mx/rne/docs/Pdfs/Mesa5/20/EEI_fichatecnica.pdf</w:t>
      </w:r>
    </w:p>
    <w:p w:rsidR="001D4F07" w:rsidRPr="003F5EDB" w:rsidRDefault="00A5483F" w:rsidP="00267D46">
      <w:pPr>
        <w:pStyle w:val="Bibliografa"/>
        <w:spacing w:line="360" w:lineRule="auto"/>
        <w:ind w:left="720" w:hanging="720"/>
        <w:jc w:val="both"/>
        <w:rPr>
          <w:rFonts w:ascii="Times New Roman" w:hAnsi="Times New Roman"/>
          <w:noProof/>
          <w:sz w:val="24"/>
          <w:szCs w:val="24"/>
          <w:lang w:val="en-US"/>
        </w:rPr>
      </w:pPr>
      <w:r>
        <w:rPr>
          <w:rFonts w:ascii="Times New Roman" w:hAnsi="Times New Roman"/>
          <w:noProof/>
          <w:sz w:val="24"/>
          <w:szCs w:val="24"/>
          <w:lang w:val="es-ES"/>
        </w:rPr>
        <w:t>Ochoa Linacero, B.;</w:t>
      </w:r>
      <w:r w:rsidR="001D4F07" w:rsidRPr="003F5EDB">
        <w:rPr>
          <w:rFonts w:ascii="Times New Roman" w:hAnsi="Times New Roman"/>
          <w:noProof/>
          <w:sz w:val="24"/>
          <w:szCs w:val="24"/>
          <w:lang w:val="es-ES"/>
        </w:rPr>
        <w:t xml:space="preserve"> Lizasoáin Rumeu, O. (2014). </w:t>
      </w:r>
      <w:r w:rsidR="001D4F07" w:rsidRPr="00A5483F">
        <w:rPr>
          <w:rFonts w:ascii="Times New Roman" w:hAnsi="Times New Roman"/>
          <w:i/>
          <w:noProof/>
          <w:sz w:val="24"/>
          <w:szCs w:val="24"/>
          <w:lang w:val="es-ES"/>
        </w:rPr>
        <w:t>Pautas de orientación vocacional para alumnos con necesidades educativas especiales.</w:t>
      </w:r>
      <w:r w:rsidR="001D4F07" w:rsidRPr="003F5EDB">
        <w:rPr>
          <w:rFonts w:ascii="Times New Roman" w:hAnsi="Times New Roman"/>
          <w:noProof/>
          <w:sz w:val="24"/>
          <w:szCs w:val="24"/>
          <w:lang w:val="es-ES"/>
        </w:rPr>
        <w:t xml:space="preserve"> </w:t>
      </w:r>
      <w:r w:rsidR="001D4F07" w:rsidRPr="00A5483F">
        <w:rPr>
          <w:rFonts w:ascii="Times New Roman" w:hAnsi="Times New Roman"/>
          <w:iCs/>
          <w:noProof/>
          <w:sz w:val="24"/>
          <w:szCs w:val="24"/>
          <w:lang w:val="en-US"/>
        </w:rPr>
        <w:t>International Journal of Developmental and Educational Psychology, vol. 6, núm. 1</w:t>
      </w:r>
      <w:r w:rsidR="001D4F07" w:rsidRPr="00A5483F">
        <w:rPr>
          <w:rFonts w:ascii="Times New Roman" w:hAnsi="Times New Roman"/>
          <w:noProof/>
          <w:sz w:val="24"/>
          <w:szCs w:val="24"/>
          <w:lang w:val="en-US"/>
        </w:rPr>
        <w:t>, 363-364</w:t>
      </w:r>
      <w:r w:rsidR="001D4F07" w:rsidRPr="003F5EDB">
        <w:rPr>
          <w:rFonts w:ascii="Times New Roman" w:hAnsi="Times New Roman"/>
          <w:noProof/>
          <w:sz w:val="24"/>
          <w:szCs w:val="24"/>
          <w:lang w:val="en-US"/>
        </w:rPr>
        <w:t>.</w:t>
      </w:r>
    </w:p>
    <w:p w:rsidR="001D4F07" w:rsidRPr="003F5EDB" w:rsidRDefault="001D4F07" w:rsidP="00267D46">
      <w:pPr>
        <w:pStyle w:val="Bibliografa"/>
        <w:spacing w:line="360" w:lineRule="auto"/>
        <w:ind w:left="720" w:hanging="720"/>
        <w:jc w:val="both"/>
        <w:rPr>
          <w:rFonts w:ascii="Times New Roman" w:hAnsi="Times New Roman"/>
          <w:noProof/>
          <w:sz w:val="24"/>
          <w:szCs w:val="24"/>
          <w:lang w:val="es-ES"/>
        </w:rPr>
      </w:pPr>
      <w:r w:rsidRPr="003F5EDB">
        <w:rPr>
          <w:rFonts w:ascii="Times New Roman" w:hAnsi="Times New Roman"/>
          <w:noProof/>
          <w:sz w:val="24"/>
          <w:szCs w:val="24"/>
          <w:lang w:val="en-US"/>
        </w:rPr>
        <w:t xml:space="preserve">Ortiz, A., Sanchez , J. O., &amp; Sanchez, I. M. (2015). </w:t>
      </w:r>
      <w:r w:rsidRPr="00A5483F">
        <w:rPr>
          <w:rFonts w:ascii="Times New Roman" w:hAnsi="Times New Roman"/>
          <w:i/>
          <w:noProof/>
          <w:sz w:val="24"/>
          <w:szCs w:val="24"/>
          <w:lang w:val="es-ES"/>
        </w:rPr>
        <w:t>Los modelos pedagógicos desde una dimensión psicológica-espiritual.</w:t>
      </w:r>
      <w:r w:rsidRPr="003F5EDB">
        <w:rPr>
          <w:rFonts w:ascii="Times New Roman" w:hAnsi="Times New Roman"/>
          <w:noProof/>
          <w:sz w:val="24"/>
          <w:szCs w:val="24"/>
          <w:lang w:val="es-ES"/>
        </w:rPr>
        <w:t xml:space="preserve"> </w:t>
      </w:r>
      <w:r w:rsidRPr="00A5483F">
        <w:rPr>
          <w:rFonts w:ascii="Times New Roman" w:hAnsi="Times New Roman"/>
          <w:iCs/>
          <w:noProof/>
          <w:sz w:val="24"/>
          <w:szCs w:val="24"/>
          <w:lang w:val="es-ES"/>
        </w:rPr>
        <w:t>Revista Científica "General José María Córdova", vol. 13, núm. 15</w:t>
      </w:r>
      <w:r w:rsidRPr="00A5483F">
        <w:rPr>
          <w:rFonts w:ascii="Times New Roman" w:hAnsi="Times New Roman"/>
          <w:noProof/>
          <w:sz w:val="24"/>
          <w:szCs w:val="24"/>
          <w:lang w:val="es-ES"/>
        </w:rPr>
        <w:t>, 183-194.</w:t>
      </w:r>
    </w:p>
    <w:p w:rsidR="001D4F07" w:rsidRPr="003F5EDB" w:rsidRDefault="001D4F07" w:rsidP="00267D46">
      <w:pPr>
        <w:pStyle w:val="Bibliografa"/>
        <w:spacing w:line="360" w:lineRule="auto"/>
        <w:ind w:left="720" w:hanging="720"/>
        <w:jc w:val="both"/>
        <w:rPr>
          <w:rFonts w:ascii="Times New Roman" w:hAnsi="Times New Roman"/>
          <w:noProof/>
          <w:sz w:val="24"/>
          <w:szCs w:val="24"/>
          <w:lang w:val="es-ES"/>
        </w:rPr>
      </w:pPr>
      <w:r w:rsidRPr="003F5EDB">
        <w:rPr>
          <w:rFonts w:ascii="Times New Roman" w:hAnsi="Times New Roman"/>
          <w:noProof/>
          <w:sz w:val="24"/>
          <w:szCs w:val="24"/>
          <w:lang w:val="es-ES"/>
        </w:rPr>
        <w:t xml:space="preserve">Ortiz, D. (2015). </w:t>
      </w:r>
      <w:r w:rsidRPr="00A5483F">
        <w:rPr>
          <w:rFonts w:ascii="Times New Roman" w:hAnsi="Times New Roman"/>
          <w:i/>
          <w:noProof/>
          <w:sz w:val="24"/>
          <w:szCs w:val="24"/>
          <w:lang w:val="es-ES"/>
        </w:rPr>
        <w:t>El constructivismo como teoría y método de enseñanza</w:t>
      </w:r>
      <w:r w:rsidRPr="003F5EDB">
        <w:rPr>
          <w:rFonts w:ascii="Times New Roman" w:hAnsi="Times New Roman"/>
          <w:noProof/>
          <w:sz w:val="24"/>
          <w:szCs w:val="24"/>
          <w:lang w:val="es-ES"/>
        </w:rPr>
        <w:t xml:space="preserve">. </w:t>
      </w:r>
      <w:r w:rsidRPr="00A5483F">
        <w:rPr>
          <w:rFonts w:ascii="Times New Roman" w:hAnsi="Times New Roman"/>
          <w:iCs/>
          <w:noProof/>
          <w:sz w:val="24"/>
          <w:szCs w:val="24"/>
          <w:lang w:val="es-ES"/>
        </w:rPr>
        <w:t>Sophia</w:t>
      </w:r>
      <w:r w:rsidRPr="003F5EDB">
        <w:rPr>
          <w:rFonts w:ascii="Times New Roman" w:hAnsi="Times New Roman"/>
          <w:i/>
          <w:iCs/>
          <w:noProof/>
          <w:sz w:val="24"/>
          <w:szCs w:val="24"/>
          <w:lang w:val="es-ES"/>
        </w:rPr>
        <w:t xml:space="preserve">, </w:t>
      </w:r>
      <w:r w:rsidRPr="003F5EDB">
        <w:rPr>
          <w:rFonts w:ascii="Times New Roman" w:hAnsi="Times New Roman"/>
          <w:iCs/>
          <w:noProof/>
          <w:sz w:val="24"/>
          <w:szCs w:val="24"/>
          <w:lang w:val="es-ES"/>
        </w:rPr>
        <w:t>Colección de Filosofía de la Educación</w:t>
      </w:r>
      <w:r w:rsidRPr="003F5EDB">
        <w:rPr>
          <w:rFonts w:ascii="Times New Roman" w:hAnsi="Times New Roman"/>
          <w:i/>
          <w:iCs/>
          <w:noProof/>
          <w:sz w:val="24"/>
          <w:szCs w:val="24"/>
          <w:lang w:val="es-ES"/>
        </w:rPr>
        <w:t>, núm. 19</w:t>
      </w:r>
      <w:r w:rsidRPr="003F5EDB">
        <w:rPr>
          <w:rFonts w:ascii="Times New Roman" w:hAnsi="Times New Roman"/>
          <w:noProof/>
          <w:sz w:val="24"/>
          <w:szCs w:val="24"/>
          <w:lang w:val="es-ES"/>
        </w:rPr>
        <w:t>, 93-110.</w:t>
      </w:r>
    </w:p>
    <w:p w:rsidR="001D4F07" w:rsidRPr="003F5EDB" w:rsidRDefault="001D4F07" w:rsidP="00267D46">
      <w:pPr>
        <w:pStyle w:val="Bibliografa"/>
        <w:spacing w:line="360" w:lineRule="auto"/>
        <w:ind w:left="720" w:hanging="720"/>
        <w:jc w:val="both"/>
        <w:rPr>
          <w:rFonts w:ascii="Times New Roman" w:hAnsi="Times New Roman"/>
          <w:noProof/>
          <w:sz w:val="24"/>
          <w:szCs w:val="24"/>
          <w:lang w:val="es-ES"/>
        </w:rPr>
      </w:pPr>
      <w:r w:rsidRPr="003F5EDB">
        <w:rPr>
          <w:rFonts w:ascii="Times New Roman" w:hAnsi="Times New Roman"/>
          <w:noProof/>
          <w:sz w:val="24"/>
          <w:szCs w:val="24"/>
          <w:lang w:val="es-ES"/>
        </w:rPr>
        <w:t xml:space="preserve">Puebla, R., &amp; Talma, M. (2012). </w:t>
      </w:r>
      <w:r w:rsidRPr="00A5483F">
        <w:rPr>
          <w:rFonts w:ascii="Times New Roman" w:hAnsi="Times New Roman"/>
          <w:i/>
          <w:noProof/>
          <w:sz w:val="24"/>
          <w:szCs w:val="24"/>
          <w:lang w:val="es-ES"/>
        </w:rPr>
        <w:t>Educación y neurociencias. La conexión que hace falta</w:t>
      </w:r>
      <w:r w:rsidRPr="003F5EDB">
        <w:rPr>
          <w:rFonts w:ascii="Times New Roman" w:hAnsi="Times New Roman"/>
          <w:noProof/>
          <w:sz w:val="24"/>
          <w:szCs w:val="24"/>
          <w:lang w:val="es-ES"/>
        </w:rPr>
        <w:t xml:space="preserve">. </w:t>
      </w:r>
      <w:r w:rsidRPr="00A5483F">
        <w:rPr>
          <w:rFonts w:ascii="Times New Roman" w:hAnsi="Times New Roman"/>
          <w:iCs/>
          <w:noProof/>
          <w:sz w:val="24"/>
          <w:szCs w:val="24"/>
          <w:lang w:val="es-ES"/>
        </w:rPr>
        <w:t>Estudios Pedagógicos XXXVII, Nº 2</w:t>
      </w:r>
      <w:r w:rsidRPr="00A5483F">
        <w:rPr>
          <w:rFonts w:ascii="Times New Roman" w:hAnsi="Times New Roman"/>
          <w:noProof/>
          <w:sz w:val="24"/>
          <w:szCs w:val="24"/>
          <w:lang w:val="es-ES"/>
        </w:rPr>
        <w:t>.</w:t>
      </w:r>
    </w:p>
    <w:p w:rsidR="001D4F07" w:rsidRPr="003F5EDB" w:rsidRDefault="00A5483F" w:rsidP="00267D46">
      <w:pPr>
        <w:pStyle w:val="Bibliografa"/>
        <w:spacing w:line="360" w:lineRule="auto"/>
        <w:ind w:left="720" w:hanging="720"/>
        <w:jc w:val="both"/>
        <w:rPr>
          <w:rFonts w:ascii="Times New Roman" w:hAnsi="Times New Roman"/>
          <w:noProof/>
          <w:sz w:val="24"/>
          <w:szCs w:val="24"/>
          <w:lang w:val="es-ES"/>
        </w:rPr>
      </w:pPr>
      <w:r>
        <w:rPr>
          <w:rFonts w:ascii="Times New Roman" w:hAnsi="Times New Roman"/>
          <w:noProof/>
          <w:sz w:val="24"/>
          <w:szCs w:val="24"/>
          <w:lang w:val="es-ES"/>
        </w:rPr>
        <w:t>Raynaudo, G.;</w:t>
      </w:r>
      <w:r w:rsidR="001D4F07" w:rsidRPr="003F5EDB">
        <w:rPr>
          <w:rFonts w:ascii="Times New Roman" w:hAnsi="Times New Roman"/>
          <w:noProof/>
          <w:sz w:val="24"/>
          <w:szCs w:val="24"/>
          <w:lang w:val="es-ES"/>
        </w:rPr>
        <w:t xml:space="preserve"> Peralta, O. (2017). </w:t>
      </w:r>
      <w:r w:rsidR="001D4F07" w:rsidRPr="00A5483F">
        <w:rPr>
          <w:rFonts w:ascii="Times New Roman" w:hAnsi="Times New Roman"/>
          <w:i/>
          <w:noProof/>
          <w:sz w:val="24"/>
          <w:szCs w:val="24"/>
          <w:lang w:val="es-ES"/>
        </w:rPr>
        <w:t>Cambio conceptual: una mirada desde las teorías de Piaget y Vygotsky</w:t>
      </w:r>
      <w:r w:rsidR="001D4F07" w:rsidRPr="003F5EDB">
        <w:rPr>
          <w:rFonts w:ascii="Times New Roman" w:hAnsi="Times New Roman"/>
          <w:noProof/>
          <w:sz w:val="24"/>
          <w:szCs w:val="24"/>
          <w:lang w:val="es-ES"/>
        </w:rPr>
        <w:t xml:space="preserve">. </w:t>
      </w:r>
      <w:r w:rsidR="001D4F07" w:rsidRPr="00A5483F">
        <w:rPr>
          <w:rFonts w:ascii="Times New Roman" w:hAnsi="Times New Roman"/>
          <w:iCs/>
          <w:noProof/>
          <w:sz w:val="24"/>
          <w:szCs w:val="24"/>
          <w:lang w:val="es-ES"/>
        </w:rPr>
        <w:t>Liberabit.</w:t>
      </w:r>
      <w:r w:rsidR="001D4F07" w:rsidRPr="003F5EDB">
        <w:rPr>
          <w:rFonts w:ascii="Times New Roman" w:hAnsi="Times New Roman"/>
          <w:i/>
          <w:iCs/>
          <w:noProof/>
          <w:sz w:val="24"/>
          <w:szCs w:val="24"/>
          <w:lang w:val="es-ES"/>
        </w:rPr>
        <w:t xml:space="preserve"> Revista de Psicología, vol. 23, núm. 1, </w:t>
      </w:r>
      <w:r w:rsidR="001D4F07" w:rsidRPr="003F5EDB">
        <w:rPr>
          <w:rFonts w:ascii="Times New Roman" w:hAnsi="Times New Roman"/>
          <w:iCs/>
          <w:noProof/>
          <w:sz w:val="24"/>
          <w:szCs w:val="24"/>
          <w:lang w:val="es-ES"/>
        </w:rPr>
        <w:t>enero-junio,</w:t>
      </w:r>
      <w:r w:rsidR="001D4F07" w:rsidRPr="003F5EDB">
        <w:rPr>
          <w:rFonts w:ascii="Times New Roman" w:hAnsi="Times New Roman"/>
          <w:noProof/>
          <w:sz w:val="24"/>
          <w:szCs w:val="24"/>
          <w:lang w:val="es-ES"/>
        </w:rPr>
        <w:t>, 137-148.</w:t>
      </w:r>
    </w:p>
    <w:p w:rsidR="001D4F07" w:rsidRPr="00A5483F" w:rsidRDefault="001D4F07" w:rsidP="00267D46">
      <w:pPr>
        <w:pStyle w:val="Bibliografa"/>
        <w:spacing w:line="360" w:lineRule="auto"/>
        <w:ind w:left="720" w:hanging="720"/>
        <w:jc w:val="both"/>
        <w:rPr>
          <w:rFonts w:ascii="Times New Roman" w:hAnsi="Times New Roman"/>
          <w:noProof/>
          <w:sz w:val="24"/>
          <w:szCs w:val="24"/>
          <w:lang w:val="es-ES"/>
        </w:rPr>
      </w:pPr>
      <w:r w:rsidRPr="003F5EDB">
        <w:rPr>
          <w:rFonts w:ascii="Times New Roman" w:hAnsi="Times New Roman"/>
          <w:noProof/>
          <w:sz w:val="24"/>
          <w:szCs w:val="24"/>
          <w:lang w:val="es-ES"/>
        </w:rPr>
        <w:t xml:space="preserve">Salas, R. (2003). </w:t>
      </w:r>
      <w:r w:rsidRPr="00A5483F">
        <w:rPr>
          <w:rFonts w:ascii="Times New Roman" w:hAnsi="Times New Roman"/>
          <w:i/>
          <w:noProof/>
          <w:sz w:val="24"/>
          <w:szCs w:val="24"/>
          <w:lang w:val="es-ES"/>
        </w:rPr>
        <w:t xml:space="preserve">¿La educación necesita realmente de la Neurociencia? </w:t>
      </w:r>
      <w:r w:rsidR="00AF7B97" w:rsidRPr="00A5483F">
        <w:rPr>
          <w:rFonts w:ascii="Times New Roman" w:hAnsi="Times New Roman"/>
          <w:iCs/>
          <w:noProof/>
          <w:sz w:val="24"/>
          <w:szCs w:val="24"/>
          <w:lang w:val="es-ES"/>
        </w:rPr>
        <w:t>Estudios pedagógicos</w:t>
      </w:r>
      <w:r w:rsidRPr="00A5483F">
        <w:rPr>
          <w:rFonts w:ascii="Times New Roman" w:hAnsi="Times New Roman"/>
          <w:noProof/>
          <w:sz w:val="24"/>
          <w:szCs w:val="24"/>
          <w:lang w:val="es-ES"/>
        </w:rPr>
        <w:t>, 155-171.</w:t>
      </w:r>
    </w:p>
    <w:p w:rsidR="001D4F07" w:rsidRPr="003F5EDB" w:rsidRDefault="001D4F07" w:rsidP="00267D46">
      <w:pPr>
        <w:pStyle w:val="Bibliografa"/>
        <w:spacing w:line="360" w:lineRule="auto"/>
        <w:ind w:left="720" w:hanging="720"/>
        <w:jc w:val="both"/>
        <w:rPr>
          <w:rFonts w:ascii="Times New Roman" w:hAnsi="Times New Roman"/>
          <w:noProof/>
          <w:sz w:val="24"/>
          <w:szCs w:val="24"/>
          <w:lang w:val="es-ES"/>
        </w:rPr>
      </w:pPr>
      <w:r w:rsidRPr="003F5EDB">
        <w:rPr>
          <w:rFonts w:ascii="Times New Roman" w:hAnsi="Times New Roman"/>
          <w:noProof/>
          <w:sz w:val="24"/>
          <w:szCs w:val="24"/>
          <w:lang w:val="es-ES"/>
        </w:rPr>
        <w:t xml:space="preserve">Sánchez-Sosa,, J. J. (2004). </w:t>
      </w:r>
      <w:r w:rsidRPr="00A5483F">
        <w:rPr>
          <w:rFonts w:ascii="Times New Roman" w:hAnsi="Times New Roman"/>
          <w:i/>
          <w:noProof/>
          <w:sz w:val="24"/>
          <w:szCs w:val="24"/>
          <w:lang w:val="es-ES"/>
        </w:rPr>
        <w:t>Forma de ficha bibliográfica para el análisis de publicaciones en ciencias del comportamiento</w:t>
      </w:r>
      <w:r w:rsidRPr="003F5EDB">
        <w:rPr>
          <w:rFonts w:ascii="Times New Roman" w:hAnsi="Times New Roman"/>
          <w:noProof/>
          <w:sz w:val="24"/>
          <w:szCs w:val="24"/>
          <w:lang w:val="es-ES"/>
        </w:rPr>
        <w:t xml:space="preserve">. </w:t>
      </w:r>
      <w:r w:rsidRPr="003F5EDB">
        <w:rPr>
          <w:rFonts w:ascii="Times New Roman" w:hAnsi="Times New Roman"/>
          <w:iCs/>
          <w:noProof/>
          <w:sz w:val="24"/>
          <w:szCs w:val="24"/>
          <w:lang w:val="es-ES"/>
        </w:rPr>
        <w:t>México: UNAM.</w:t>
      </w:r>
    </w:p>
    <w:p w:rsidR="001D4F07" w:rsidRPr="003F5EDB" w:rsidRDefault="001D4F07" w:rsidP="00267D46">
      <w:pPr>
        <w:pStyle w:val="Bibliografa"/>
        <w:spacing w:line="360" w:lineRule="auto"/>
        <w:ind w:left="720" w:hanging="720"/>
        <w:jc w:val="both"/>
        <w:rPr>
          <w:rFonts w:ascii="Times New Roman" w:hAnsi="Times New Roman"/>
          <w:noProof/>
          <w:sz w:val="24"/>
          <w:szCs w:val="24"/>
          <w:lang w:val="es-ES"/>
        </w:rPr>
      </w:pPr>
      <w:r w:rsidRPr="003F5EDB">
        <w:rPr>
          <w:rFonts w:ascii="Times New Roman" w:hAnsi="Times New Roman"/>
          <w:noProof/>
          <w:sz w:val="24"/>
          <w:szCs w:val="24"/>
          <w:lang w:val="es-ES"/>
        </w:rPr>
        <w:t xml:space="preserve">Terigi, F. (2016). </w:t>
      </w:r>
      <w:r w:rsidRPr="00A5483F">
        <w:rPr>
          <w:rFonts w:ascii="Times New Roman" w:hAnsi="Times New Roman"/>
          <w:i/>
          <w:noProof/>
          <w:sz w:val="24"/>
          <w:szCs w:val="24"/>
          <w:lang w:val="es-ES"/>
        </w:rPr>
        <w:t xml:space="preserve">Sobre aprendizaje escolar y neurociencias. </w:t>
      </w:r>
      <w:r w:rsidRPr="00A5483F">
        <w:rPr>
          <w:rFonts w:ascii="Times New Roman" w:hAnsi="Times New Roman"/>
          <w:iCs/>
          <w:noProof/>
          <w:sz w:val="24"/>
          <w:szCs w:val="24"/>
          <w:lang w:val="es-ES"/>
        </w:rPr>
        <w:t>Propuesta Educativa</w:t>
      </w:r>
      <w:r w:rsidRPr="003F5EDB">
        <w:rPr>
          <w:rFonts w:ascii="Times New Roman" w:hAnsi="Times New Roman"/>
          <w:i/>
          <w:iCs/>
          <w:noProof/>
          <w:sz w:val="24"/>
          <w:szCs w:val="24"/>
          <w:lang w:val="es-ES"/>
        </w:rPr>
        <w:t xml:space="preserve"> </w:t>
      </w:r>
      <w:r w:rsidRPr="003F5EDB">
        <w:rPr>
          <w:rFonts w:ascii="Times New Roman" w:hAnsi="Times New Roman"/>
          <w:iCs/>
          <w:noProof/>
          <w:sz w:val="24"/>
          <w:szCs w:val="24"/>
          <w:lang w:val="es-ES"/>
        </w:rPr>
        <w:t>Número 46 – Año 25 – Nov. 2016</w:t>
      </w:r>
      <w:r w:rsidRPr="003F5EDB">
        <w:rPr>
          <w:rFonts w:ascii="Times New Roman" w:hAnsi="Times New Roman"/>
          <w:i/>
          <w:iCs/>
          <w:noProof/>
          <w:sz w:val="24"/>
          <w:szCs w:val="24"/>
          <w:lang w:val="es-ES"/>
        </w:rPr>
        <w:t xml:space="preserve"> – Vol2 </w:t>
      </w:r>
      <w:r w:rsidRPr="003F5EDB">
        <w:rPr>
          <w:rFonts w:ascii="Times New Roman" w:hAnsi="Times New Roman"/>
          <w:noProof/>
          <w:sz w:val="24"/>
          <w:szCs w:val="24"/>
          <w:lang w:val="es-ES"/>
        </w:rPr>
        <w:t>, 50 a 64.</w:t>
      </w:r>
    </w:p>
    <w:p w:rsidR="00257777" w:rsidRPr="00757BFA" w:rsidRDefault="001D4F07" w:rsidP="00757BFA">
      <w:pPr>
        <w:pStyle w:val="Bibliografa"/>
        <w:spacing w:line="360" w:lineRule="auto"/>
        <w:ind w:left="720" w:hanging="720"/>
        <w:jc w:val="both"/>
        <w:rPr>
          <w:rFonts w:ascii="Times New Roman" w:hAnsi="Times New Roman"/>
          <w:noProof/>
          <w:sz w:val="24"/>
          <w:szCs w:val="24"/>
          <w:lang w:val="es-ES"/>
        </w:rPr>
      </w:pPr>
      <w:r w:rsidRPr="003F5EDB">
        <w:rPr>
          <w:rFonts w:ascii="Times New Roman" w:hAnsi="Times New Roman"/>
          <w:noProof/>
          <w:sz w:val="24"/>
          <w:szCs w:val="24"/>
          <w:lang w:val="es-ES"/>
        </w:rPr>
        <w:t xml:space="preserve">Unesco. (2011). </w:t>
      </w:r>
      <w:r w:rsidR="00AF7B97" w:rsidRPr="003F5EDB">
        <w:rPr>
          <w:rFonts w:ascii="Times New Roman" w:hAnsi="Times New Roman"/>
          <w:i/>
          <w:iCs/>
          <w:noProof/>
          <w:sz w:val="24"/>
          <w:szCs w:val="24"/>
          <w:lang w:val="es-ES"/>
        </w:rPr>
        <w:t>La Unesco y la educación. "To</w:t>
      </w:r>
      <w:r w:rsidRPr="003F5EDB">
        <w:rPr>
          <w:rFonts w:ascii="Times New Roman" w:hAnsi="Times New Roman"/>
          <w:i/>
          <w:iCs/>
          <w:noProof/>
          <w:sz w:val="24"/>
          <w:szCs w:val="24"/>
          <w:lang w:val="es-ES"/>
        </w:rPr>
        <w:t>da per</w:t>
      </w:r>
      <w:r w:rsidR="00A55B4B" w:rsidRPr="003F5EDB">
        <w:rPr>
          <w:rFonts w:ascii="Times New Roman" w:hAnsi="Times New Roman"/>
          <w:i/>
          <w:iCs/>
          <w:noProof/>
          <w:sz w:val="24"/>
          <w:szCs w:val="24"/>
          <w:lang w:val="es-ES"/>
        </w:rPr>
        <w:t>s</w:t>
      </w:r>
      <w:r w:rsidRPr="003F5EDB">
        <w:rPr>
          <w:rFonts w:ascii="Times New Roman" w:hAnsi="Times New Roman"/>
          <w:i/>
          <w:iCs/>
          <w:noProof/>
          <w:sz w:val="24"/>
          <w:szCs w:val="24"/>
          <w:lang w:val="es-ES"/>
        </w:rPr>
        <w:t>ona tiene derecho a la educación".</w:t>
      </w:r>
      <w:r w:rsidRPr="003F5EDB">
        <w:rPr>
          <w:rFonts w:ascii="Times New Roman" w:hAnsi="Times New Roman"/>
          <w:noProof/>
          <w:sz w:val="24"/>
          <w:szCs w:val="24"/>
          <w:lang w:val="es-ES"/>
        </w:rPr>
        <w:t xml:space="preserve"> París, Francia: Organizacion de las </w:t>
      </w:r>
      <w:r w:rsidR="00AF7B97" w:rsidRPr="003F5EDB">
        <w:rPr>
          <w:rFonts w:ascii="Times New Roman" w:hAnsi="Times New Roman"/>
          <w:noProof/>
          <w:sz w:val="24"/>
          <w:szCs w:val="24"/>
          <w:lang w:val="es-ES"/>
        </w:rPr>
        <w:t>Naciones Unidas para la Educación, la ciencia y la Cultura,</w:t>
      </w:r>
      <w:r w:rsidRPr="003F5EDB">
        <w:rPr>
          <w:rFonts w:ascii="Times New Roman" w:hAnsi="Times New Roman"/>
          <w:noProof/>
          <w:sz w:val="24"/>
          <w:szCs w:val="24"/>
          <w:lang w:val="es-ES"/>
        </w:rPr>
        <w:t>Unesco.</w:t>
      </w:r>
    </w:p>
    <w:p w:rsidR="00FA3093" w:rsidRDefault="00E219C7" w:rsidP="001C3F7B">
      <w:pPr>
        <w:spacing w:line="360" w:lineRule="auto"/>
        <w:jc w:val="both"/>
        <w:rPr>
          <w:rFonts w:ascii="Times New Roman" w:hAnsi="Times New Roman"/>
          <w:sz w:val="24"/>
          <w:szCs w:val="24"/>
        </w:rPr>
      </w:pPr>
      <w:r w:rsidRPr="003F5EDB">
        <w:rPr>
          <w:rFonts w:ascii="Times New Roman" w:hAnsi="Times New Roman"/>
          <w:sz w:val="24"/>
          <w:szCs w:val="24"/>
        </w:rPr>
        <w:t>Vygotsky</w:t>
      </w:r>
      <w:r w:rsidR="00AF7B97" w:rsidRPr="003F5EDB">
        <w:rPr>
          <w:rFonts w:ascii="Times New Roman" w:hAnsi="Times New Roman"/>
          <w:sz w:val="24"/>
          <w:szCs w:val="24"/>
        </w:rPr>
        <w:t xml:space="preserve">, L.S. (1987). </w:t>
      </w:r>
      <w:r w:rsidR="004237F6" w:rsidRPr="003F5EDB">
        <w:rPr>
          <w:rFonts w:ascii="Times New Roman" w:hAnsi="Times New Roman"/>
          <w:i/>
          <w:sz w:val="24"/>
          <w:szCs w:val="24"/>
        </w:rPr>
        <w:t>Historia del desarrollo de las</w:t>
      </w:r>
      <w:r w:rsidR="00AF7B97" w:rsidRPr="003F5EDB">
        <w:rPr>
          <w:rFonts w:ascii="Times New Roman" w:hAnsi="Times New Roman"/>
          <w:i/>
          <w:sz w:val="24"/>
          <w:szCs w:val="24"/>
        </w:rPr>
        <w:t xml:space="preserve"> funciones psíquicas superiores</w:t>
      </w:r>
      <w:r w:rsidR="00AF7B97" w:rsidRPr="003F5EDB">
        <w:rPr>
          <w:rFonts w:ascii="Times New Roman" w:hAnsi="Times New Roman"/>
          <w:sz w:val="24"/>
          <w:szCs w:val="24"/>
        </w:rPr>
        <w:t xml:space="preserve">. La Habana: Ed. </w:t>
      </w:r>
      <w:r w:rsidR="004237F6" w:rsidRPr="003F5EDB">
        <w:rPr>
          <w:rFonts w:ascii="Times New Roman" w:hAnsi="Times New Roman"/>
          <w:sz w:val="24"/>
          <w:szCs w:val="24"/>
        </w:rPr>
        <w:t>Científic</w:t>
      </w:r>
      <w:r w:rsidR="00AF7B97" w:rsidRPr="003F5EDB">
        <w:rPr>
          <w:rFonts w:ascii="Times New Roman" w:hAnsi="Times New Roman"/>
          <w:sz w:val="24"/>
          <w:szCs w:val="24"/>
        </w:rPr>
        <w:t>o-Técnica.</w:t>
      </w:r>
    </w:p>
    <w:sectPr w:rsidR="00FA3093" w:rsidSect="00F42222">
      <w:headerReference w:type="default" r:id="rId12"/>
      <w:pgSz w:w="12240" w:h="15840"/>
      <w:pgMar w:top="1438" w:right="1701" w:bottom="1701" w:left="1701" w:header="180"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47285C" w15:done="0"/>
  <w15:commentEx w15:paraId="07E4038D" w15:done="0"/>
  <w15:commentEx w15:paraId="5168FF8E" w15:done="0"/>
  <w15:commentEx w15:paraId="56CE635E" w15:done="0"/>
  <w15:commentEx w15:paraId="0D9E561A" w15:done="0"/>
  <w15:commentEx w15:paraId="2A884A4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5942" w:rsidRDefault="00095942" w:rsidP="00FE2E8A">
      <w:pPr>
        <w:spacing w:after="0" w:line="240" w:lineRule="auto"/>
      </w:pPr>
      <w:r>
        <w:separator/>
      </w:r>
    </w:p>
  </w:endnote>
  <w:endnote w:type="continuationSeparator" w:id="1">
    <w:p w:rsidR="00095942" w:rsidRDefault="00095942" w:rsidP="00FE2E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5942" w:rsidRDefault="00095942" w:rsidP="00FE2E8A">
      <w:pPr>
        <w:spacing w:after="0" w:line="240" w:lineRule="auto"/>
      </w:pPr>
      <w:r>
        <w:separator/>
      </w:r>
    </w:p>
  </w:footnote>
  <w:footnote w:type="continuationSeparator" w:id="1">
    <w:p w:rsidR="00095942" w:rsidRDefault="00095942" w:rsidP="00FE2E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6496117"/>
      <w:docPartObj>
        <w:docPartGallery w:val="Page Numbers (Top of Page)"/>
        <w:docPartUnique/>
      </w:docPartObj>
    </w:sdtPr>
    <w:sdtContent>
      <w:p w:rsidR="00F42222" w:rsidRPr="004D2B5D" w:rsidRDefault="00F42222" w:rsidP="00F42222">
        <w:pPr>
          <w:pStyle w:val="Encabezado"/>
          <w:jc w:val="right"/>
          <w:rPr>
            <w:rFonts w:ascii="Times New Roman" w:hAnsi="Times New Roman"/>
            <w:b/>
            <w:sz w:val="20"/>
            <w:szCs w:val="20"/>
          </w:rPr>
        </w:pPr>
        <w:r w:rsidRPr="004D2B5D">
          <w:rPr>
            <w:rFonts w:ascii="Times New Roman" w:hAnsi="Times New Roman"/>
            <w:b/>
            <w:sz w:val="20"/>
            <w:szCs w:val="20"/>
          </w:rPr>
          <w:t xml:space="preserve">REVISTA CEDOTIC ISSN: 2539-1518 </w:t>
        </w:r>
      </w:p>
      <w:p w:rsidR="00F42222" w:rsidRPr="004D2B5D" w:rsidRDefault="00364244" w:rsidP="00F42222">
        <w:pPr>
          <w:pStyle w:val="Encabezado"/>
          <w:jc w:val="right"/>
          <w:rPr>
            <w:rFonts w:ascii="Times New Roman" w:hAnsi="Times New Roman"/>
            <w:b/>
            <w:i/>
            <w:sz w:val="20"/>
            <w:szCs w:val="20"/>
          </w:rPr>
        </w:pPr>
        <w:r>
          <w:rPr>
            <w:rFonts w:ascii="Times New Roman" w:hAnsi="Times New Roman"/>
            <w:b/>
            <w:sz w:val="20"/>
            <w:szCs w:val="20"/>
          </w:rPr>
          <w:t>Vol. 3. No. 2. (104-124</w:t>
        </w:r>
        <w:r w:rsidR="00F42222" w:rsidRPr="004D2B5D">
          <w:rPr>
            <w:rFonts w:ascii="Times New Roman" w:hAnsi="Times New Roman"/>
            <w:b/>
            <w:sz w:val="20"/>
            <w:szCs w:val="20"/>
          </w:rPr>
          <w:t>) Julio-Dic. 2018</w:t>
        </w:r>
      </w:p>
      <w:p w:rsidR="00F42222" w:rsidRDefault="00FB40AB" w:rsidP="00F42222">
        <w:pPr>
          <w:pStyle w:val="Encabezado"/>
          <w:jc w:val="right"/>
        </w:pPr>
      </w:p>
    </w:sdtContent>
  </w:sdt>
  <w:p w:rsidR="00F42222" w:rsidRDefault="00F4222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A7B7A"/>
    <w:multiLevelType w:val="hybridMultilevel"/>
    <w:tmpl w:val="3492108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alberto Bolano">
    <w15:presenceInfo w15:providerId="AD" w15:userId="S-1-5-21-1624401503-2654655993-310502046-1739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t-BR" w:vendorID="64" w:dllVersion="131078" w:nlCheck="1" w:checkStyle="0"/>
  <w:activeWritingStyle w:appName="MSWord" w:lang="es-ES" w:vendorID="64" w:dllVersion="131078" w:nlCheck="1" w:checkStyle="1"/>
  <w:activeWritingStyle w:appName="MSWord" w:lang="en-US" w:vendorID="64" w:dllVersion="131078" w:nlCheck="1" w:checkStyle="1"/>
  <w:activeWritingStyle w:appName="MSWord" w:lang="es-CO" w:vendorID="64" w:dllVersion="131078" w:nlCheck="1" w:checkStyle="1"/>
  <w:defaultTabStop w:val="708"/>
  <w:hyphenationZone w:val="425"/>
  <w:characterSpacingControl w:val="doNotCompress"/>
  <w:footnotePr>
    <w:footnote w:id="0"/>
    <w:footnote w:id="1"/>
  </w:footnotePr>
  <w:endnotePr>
    <w:endnote w:id="0"/>
    <w:endnote w:id="1"/>
  </w:endnotePr>
  <w:compat/>
  <w:rsids>
    <w:rsidRoot w:val="00FE2E8A"/>
    <w:rsid w:val="00010B0A"/>
    <w:rsid w:val="00022C95"/>
    <w:rsid w:val="00023667"/>
    <w:rsid w:val="000246EE"/>
    <w:rsid w:val="00033C6B"/>
    <w:rsid w:val="00046281"/>
    <w:rsid w:val="00056969"/>
    <w:rsid w:val="000659D4"/>
    <w:rsid w:val="0009567D"/>
    <w:rsid w:val="00095942"/>
    <w:rsid w:val="000973F0"/>
    <w:rsid w:val="000C4C07"/>
    <w:rsid w:val="000C7EC7"/>
    <w:rsid w:val="000D3941"/>
    <w:rsid w:val="000D733C"/>
    <w:rsid w:val="000F199E"/>
    <w:rsid w:val="000F3FBC"/>
    <w:rsid w:val="000F77B5"/>
    <w:rsid w:val="0014148C"/>
    <w:rsid w:val="00161229"/>
    <w:rsid w:val="00165C37"/>
    <w:rsid w:val="0017767E"/>
    <w:rsid w:val="001836ED"/>
    <w:rsid w:val="001874B1"/>
    <w:rsid w:val="001A677F"/>
    <w:rsid w:val="001B1B64"/>
    <w:rsid w:val="001B4650"/>
    <w:rsid w:val="001B67CD"/>
    <w:rsid w:val="001C3F7B"/>
    <w:rsid w:val="001C7B4E"/>
    <w:rsid w:val="001D4F07"/>
    <w:rsid w:val="001D64F8"/>
    <w:rsid w:val="001E1154"/>
    <w:rsid w:val="001E28DF"/>
    <w:rsid w:val="001E4481"/>
    <w:rsid w:val="001F606F"/>
    <w:rsid w:val="001F69C4"/>
    <w:rsid w:val="002114AB"/>
    <w:rsid w:val="00214122"/>
    <w:rsid w:val="00220098"/>
    <w:rsid w:val="00234CCA"/>
    <w:rsid w:val="00257777"/>
    <w:rsid w:val="00257E99"/>
    <w:rsid w:val="00267D46"/>
    <w:rsid w:val="002727EE"/>
    <w:rsid w:val="002A6441"/>
    <w:rsid w:val="002E641F"/>
    <w:rsid w:val="002F29F0"/>
    <w:rsid w:val="002F4454"/>
    <w:rsid w:val="002F59C8"/>
    <w:rsid w:val="002F6FB2"/>
    <w:rsid w:val="00312571"/>
    <w:rsid w:val="00313306"/>
    <w:rsid w:val="00314056"/>
    <w:rsid w:val="00314199"/>
    <w:rsid w:val="003210B2"/>
    <w:rsid w:val="00330D43"/>
    <w:rsid w:val="00336604"/>
    <w:rsid w:val="00337798"/>
    <w:rsid w:val="00364244"/>
    <w:rsid w:val="00373C67"/>
    <w:rsid w:val="003842A5"/>
    <w:rsid w:val="0039382B"/>
    <w:rsid w:val="003A606B"/>
    <w:rsid w:val="003B4872"/>
    <w:rsid w:val="003C1D70"/>
    <w:rsid w:val="003C6370"/>
    <w:rsid w:val="003D2DB5"/>
    <w:rsid w:val="003D5529"/>
    <w:rsid w:val="003E6D9B"/>
    <w:rsid w:val="003F5EDB"/>
    <w:rsid w:val="00405F42"/>
    <w:rsid w:val="00411C07"/>
    <w:rsid w:val="004237F6"/>
    <w:rsid w:val="0043749E"/>
    <w:rsid w:val="004434DB"/>
    <w:rsid w:val="00444B22"/>
    <w:rsid w:val="00454179"/>
    <w:rsid w:val="004636E9"/>
    <w:rsid w:val="00474009"/>
    <w:rsid w:val="00476A3F"/>
    <w:rsid w:val="00495878"/>
    <w:rsid w:val="004A7CC1"/>
    <w:rsid w:val="004C42E3"/>
    <w:rsid w:val="004E26FC"/>
    <w:rsid w:val="004E46D6"/>
    <w:rsid w:val="004E5F8F"/>
    <w:rsid w:val="004F018A"/>
    <w:rsid w:val="005019CA"/>
    <w:rsid w:val="00513EA6"/>
    <w:rsid w:val="00535AB0"/>
    <w:rsid w:val="00541ACB"/>
    <w:rsid w:val="00551E66"/>
    <w:rsid w:val="00557771"/>
    <w:rsid w:val="00561C3F"/>
    <w:rsid w:val="00562BAB"/>
    <w:rsid w:val="00563D56"/>
    <w:rsid w:val="005B13CD"/>
    <w:rsid w:val="00616499"/>
    <w:rsid w:val="00617B9B"/>
    <w:rsid w:val="00640F3C"/>
    <w:rsid w:val="0065067D"/>
    <w:rsid w:val="0067723B"/>
    <w:rsid w:val="00682D8A"/>
    <w:rsid w:val="006955C4"/>
    <w:rsid w:val="006B18C7"/>
    <w:rsid w:val="006B4110"/>
    <w:rsid w:val="006F2F2A"/>
    <w:rsid w:val="0070070F"/>
    <w:rsid w:val="00705836"/>
    <w:rsid w:val="00712D07"/>
    <w:rsid w:val="00713F71"/>
    <w:rsid w:val="00714F50"/>
    <w:rsid w:val="00721466"/>
    <w:rsid w:val="00736FB6"/>
    <w:rsid w:val="00757BFA"/>
    <w:rsid w:val="007631E8"/>
    <w:rsid w:val="00766B7D"/>
    <w:rsid w:val="00775520"/>
    <w:rsid w:val="00781291"/>
    <w:rsid w:val="007A38C0"/>
    <w:rsid w:val="007B72BE"/>
    <w:rsid w:val="007B7EF6"/>
    <w:rsid w:val="007C3A05"/>
    <w:rsid w:val="007D272E"/>
    <w:rsid w:val="007D32AC"/>
    <w:rsid w:val="007F7C3B"/>
    <w:rsid w:val="008012E9"/>
    <w:rsid w:val="00806D3E"/>
    <w:rsid w:val="008168C6"/>
    <w:rsid w:val="00827756"/>
    <w:rsid w:val="00834C33"/>
    <w:rsid w:val="00853D76"/>
    <w:rsid w:val="008544FE"/>
    <w:rsid w:val="008849E2"/>
    <w:rsid w:val="00891050"/>
    <w:rsid w:val="0089776E"/>
    <w:rsid w:val="008B536A"/>
    <w:rsid w:val="008D6F04"/>
    <w:rsid w:val="008E62B9"/>
    <w:rsid w:val="00904830"/>
    <w:rsid w:val="00904B76"/>
    <w:rsid w:val="00925C58"/>
    <w:rsid w:val="00933F83"/>
    <w:rsid w:val="0094169E"/>
    <w:rsid w:val="009630A5"/>
    <w:rsid w:val="00963C54"/>
    <w:rsid w:val="00970E8A"/>
    <w:rsid w:val="009761CE"/>
    <w:rsid w:val="009918CD"/>
    <w:rsid w:val="00994FC8"/>
    <w:rsid w:val="009E5A3B"/>
    <w:rsid w:val="00A02A36"/>
    <w:rsid w:val="00A10083"/>
    <w:rsid w:val="00A139F1"/>
    <w:rsid w:val="00A36368"/>
    <w:rsid w:val="00A47061"/>
    <w:rsid w:val="00A50727"/>
    <w:rsid w:val="00A5483F"/>
    <w:rsid w:val="00A55B4B"/>
    <w:rsid w:val="00A6288A"/>
    <w:rsid w:val="00A71634"/>
    <w:rsid w:val="00A71DAE"/>
    <w:rsid w:val="00A73877"/>
    <w:rsid w:val="00A75672"/>
    <w:rsid w:val="00A927C8"/>
    <w:rsid w:val="00AA6F71"/>
    <w:rsid w:val="00AB6CE1"/>
    <w:rsid w:val="00AB79A7"/>
    <w:rsid w:val="00AC2624"/>
    <w:rsid w:val="00AE3668"/>
    <w:rsid w:val="00AF0140"/>
    <w:rsid w:val="00AF7B97"/>
    <w:rsid w:val="00B123FF"/>
    <w:rsid w:val="00B12E36"/>
    <w:rsid w:val="00B13618"/>
    <w:rsid w:val="00B4330D"/>
    <w:rsid w:val="00B70137"/>
    <w:rsid w:val="00B868B2"/>
    <w:rsid w:val="00B90CB0"/>
    <w:rsid w:val="00B95019"/>
    <w:rsid w:val="00B9699C"/>
    <w:rsid w:val="00BA550E"/>
    <w:rsid w:val="00BA6A41"/>
    <w:rsid w:val="00BC13AB"/>
    <w:rsid w:val="00BE4549"/>
    <w:rsid w:val="00BE6FBA"/>
    <w:rsid w:val="00BF3608"/>
    <w:rsid w:val="00C3218F"/>
    <w:rsid w:val="00C4101C"/>
    <w:rsid w:val="00C44DFE"/>
    <w:rsid w:val="00C5354A"/>
    <w:rsid w:val="00C83AEE"/>
    <w:rsid w:val="00C85375"/>
    <w:rsid w:val="00CB0356"/>
    <w:rsid w:val="00CB2076"/>
    <w:rsid w:val="00CB52B7"/>
    <w:rsid w:val="00CB7990"/>
    <w:rsid w:val="00CC2F38"/>
    <w:rsid w:val="00CC3165"/>
    <w:rsid w:val="00CE130C"/>
    <w:rsid w:val="00CF3CC9"/>
    <w:rsid w:val="00CF3ECE"/>
    <w:rsid w:val="00CF5E90"/>
    <w:rsid w:val="00D0006A"/>
    <w:rsid w:val="00D00BE3"/>
    <w:rsid w:val="00D0364F"/>
    <w:rsid w:val="00D1312F"/>
    <w:rsid w:val="00D171AA"/>
    <w:rsid w:val="00D24A7D"/>
    <w:rsid w:val="00D45139"/>
    <w:rsid w:val="00D762F4"/>
    <w:rsid w:val="00D77327"/>
    <w:rsid w:val="00D85B78"/>
    <w:rsid w:val="00D86519"/>
    <w:rsid w:val="00D8686A"/>
    <w:rsid w:val="00D91744"/>
    <w:rsid w:val="00D92B62"/>
    <w:rsid w:val="00D93FA5"/>
    <w:rsid w:val="00DA1466"/>
    <w:rsid w:val="00DA2785"/>
    <w:rsid w:val="00DA56F6"/>
    <w:rsid w:val="00DB7232"/>
    <w:rsid w:val="00DD13BC"/>
    <w:rsid w:val="00DD2F00"/>
    <w:rsid w:val="00DE07E0"/>
    <w:rsid w:val="00DE5DBB"/>
    <w:rsid w:val="00DF30F3"/>
    <w:rsid w:val="00DF33D0"/>
    <w:rsid w:val="00E151D9"/>
    <w:rsid w:val="00E21726"/>
    <w:rsid w:val="00E217F3"/>
    <w:rsid w:val="00E219C7"/>
    <w:rsid w:val="00E3080F"/>
    <w:rsid w:val="00E46648"/>
    <w:rsid w:val="00E536FD"/>
    <w:rsid w:val="00E6762C"/>
    <w:rsid w:val="00E73023"/>
    <w:rsid w:val="00E807AD"/>
    <w:rsid w:val="00EA08A5"/>
    <w:rsid w:val="00EA76FD"/>
    <w:rsid w:val="00EC0177"/>
    <w:rsid w:val="00EC7D68"/>
    <w:rsid w:val="00ED6E23"/>
    <w:rsid w:val="00EE0BA8"/>
    <w:rsid w:val="00EE3A01"/>
    <w:rsid w:val="00F01812"/>
    <w:rsid w:val="00F04774"/>
    <w:rsid w:val="00F1032C"/>
    <w:rsid w:val="00F15870"/>
    <w:rsid w:val="00F17D42"/>
    <w:rsid w:val="00F30C14"/>
    <w:rsid w:val="00F404D6"/>
    <w:rsid w:val="00F42222"/>
    <w:rsid w:val="00F44D20"/>
    <w:rsid w:val="00F45AC9"/>
    <w:rsid w:val="00F7642D"/>
    <w:rsid w:val="00F83A80"/>
    <w:rsid w:val="00F8487A"/>
    <w:rsid w:val="00FA3093"/>
    <w:rsid w:val="00FA4241"/>
    <w:rsid w:val="00FB29BC"/>
    <w:rsid w:val="00FB40AB"/>
    <w:rsid w:val="00FD2772"/>
    <w:rsid w:val="00FE2E8A"/>
    <w:rsid w:val="00FE6B70"/>
    <w:rsid w:val="00FE7900"/>
    <w:rsid w:val="00FF21FE"/>
    <w:rsid w:val="00FF2D91"/>
    <w:rsid w:val="00FF449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900"/>
    <w:pPr>
      <w:spacing w:after="160" w:line="259" w:lineRule="auto"/>
    </w:pPr>
    <w:rPr>
      <w:sz w:val="22"/>
      <w:szCs w:val="22"/>
      <w:lang w:eastAsia="en-US"/>
    </w:rPr>
  </w:style>
  <w:style w:type="paragraph" w:styleId="Ttulo1">
    <w:name w:val="heading 1"/>
    <w:basedOn w:val="Normal"/>
    <w:next w:val="Normal"/>
    <w:link w:val="Ttulo1Car"/>
    <w:autoRedefine/>
    <w:uiPriority w:val="9"/>
    <w:qFormat/>
    <w:rsid w:val="004A7CC1"/>
    <w:pPr>
      <w:keepNext/>
      <w:keepLines/>
      <w:spacing w:before="240" w:after="0"/>
      <w:jc w:val="both"/>
      <w:outlineLvl w:val="0"/>
    </w:pPr>
    <w:rPr>
      <w:rFonts w:ascii="Arial" w:eastAsia="Times New Roman" w:hAnsi="Arial"/>
      <w:b/>
      <w:sz w:val="24"/>
      <w:szCs w:val="32"/>
    </w:rPr>
  </w:style>
  <w:style w:type="paragraph" w:styleId="Ttulo4">
    <w:name w:val="heading 4"/>
    <w:basedOn w:val="Normal"/>
    <w:link w:val="Ttulo4Car"/>
    <w:autoRedefine/>
    <w:uiPriority w:val="9"/>
    <w:qFormat/>
    <w:rsid w:val="00220098"/>
    <w:pPr>
      <w:spacing w:after="200" w:line="480" w:lineRule="auto"/>
      <w:jc w:val="center"/>
      <w:outlineLvl w:val="3"/>
    </w:pPr>
    <w:rPr>
      <w:rFonts w:ascii="Arial" w:hAnsi="Arial"/>
      <w:b/>
      <w:sz w:val="24"/>
      <w:szCs w:val="24"/>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4A7CC1"/>
    <w:rPr>
      <w:rFonts w:ascii="Arial" w:eastAsia="Times New Roman" w:hAnsi="Arial"/>
      <w:b/>
      <w:sz w:val="24"/>
      <w:szCs w:val="32"/>
    </w:rPr>
  </w:style>
  <w:style w:type="paragraph" w:customStyle="1" w:styleId="Estilo1">
    <w:name w:val="Estilo1"/>
    <w:basedOn w:val="Ttulo1"/>
    <w:link w:val="Estilo1Car"/>
    <w:qFormat/>
    <w:rsid w:val="00D91744"/>
    <w:pPr>
      <w:spacing w:line="480" w:lineRule="auto"/>
    </w:pPr>
    <w:rPr>
      <w:color w:val="2E74B5"/>
      <w:lang w:eastAsia="es-CO"/>
    </w:rPr>
  </w:style>
  <w:style w:type="character" w:customStyle="1" w:styleId="Estilo1Car">
    <w:name w:val="Estilo1 Car"/>
    <w:basedOn w:val="Ttulo1Car"/>
    <w:link w:val="Estilo1"/>
    <w:rsid w:val="00D91744"/>
    <w:rPr>
      <w:rFonts w:ascii="Arial" w:eastAsia="Times New Roman" w:hAnsi="Arial" w:cs="Times New Roman"/>
      <w:b/>
      <w:color w:val="2E74B5"/>
      <w:sz w:val="24"/>
      <w:szCs w:val="32"/>
      <w:lang w:val="es-ES" w:eastAsia="es-CO"/>
    </w:rPr>
  </w:style>
  <w:style w:type="paragraph" w:customStyle="1" w:styleId="Estilo2">
    <w:name w:val="Estilo2"/>
    <w:basedOn w:val="Normal"/>
    <w:link w:val="Estilo2Car"/>
    <w:qFormat/>
    <w:rsid w:val="0065067D"/>
    <w:pPr>
      <w:spacing w:before="240" w:after="400"/>
      <w:jc w:val="both"/>
    </w:pPr>
    <w:rPr>
      <w:rFonts w:ascii="Times New Roman" w:hAnsi="Times New Roman"/>
      <w:sz w:val="24"/>
    </w:rPr>
  </w:style>
  <w:style w:type="character" w:customStyle="1" w:styleId="Estilo2Car">
    <w:name w:val="Estilo2 Car"/>
    <w:basedOn w:val="Fuentedeprrafopredeter"/>
    <w:link w:val="Estilo2"/>
    <w:rsid w:val="0065067D"/>
    <w:rPr>
      <w:rFonts w:ascii="Times New Roman" w:hAnsi="Times New Roman"/>
      <w:sz w:val="24"/>
    </w:rPr>
  </w:style>
  <w:style w:type="character" w:customStyle="1" w:styleId="Ttulo4Car">
    <w:name w:val="Título 4 Car"/>
    <w:link w:val="Ttulo4"/>
    <w:uiPriority w:val="9"/>
    <w:rsid w:val="00220098"/>
    <w:rPr>
      <w:rFonts w:ascii="Arial" w:hAnsi="Arial"/>
      <w:b/>
      <w:sz w:val="24"/>
      <w:szCs w:val="24"/>
      <w:lang w:val="es-CR"/>
    </w:rPr>
  </w:style>
  <w:style w:type="paragraph" w:styleId="Textonotapie">
    <w:name w:val="footnote text"/>
    <w:basedOn w:val="Normal"/>
    <w:link w:val="TextonotapieCar"/>
    <w:uiPriority w:val="99"/>
    <w:semiHidden/>
    <w:unhideWhenUsed/>
    <w:rsid w:val="00FE2E8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E2E8A"/>
    <w:rPr>
      <w:sz w:val="20"/>
      <w:szCs w:val="20"/>
    </w:rPr>
  </w:style>
  <w:style w:type="character" w:styleId="Refdenotaalpie">
    <w:name w:val="footnote reference"/>
    <w:basedOn w:val="Fuentedeprrafopredeter"/>
    <w:uiPriority w:val="99"/>
    <w:semiHidden/>
    <w:unhideWhenUsed/>
    <w:rsid w:val="00FE2E8A"/>
    <w:rPr>
      <w:vertAlign w:val="superscript"/>
    </w:rPr>
  </w:style>
  <w:style w:type="paragraph" w:styleId="Prrafodelista">
    <w:name w:val="List Paragraph"/>
    <w:basedOn w:val="Normal"/>
    <w:uiPriority w:val="34"/>
    <w:qFormat/>
    <w:rsid w:val="00BA6A41"/>
    <w:pPr>
      <w:ind w:left="720"/>
      <w:contextualSpacing/>
    </w:pPr>
  </w:style>
  <w:style w:type="paragraph" w:styleId="NormalWeb">
    <w:name w:val="Normal (Web)"/>
    <w:basedOn w:val="Normal"/>
    <w:uiPriority w:val="99"/>
    <w:unhideWhenUsed/>
    <w:rsid w:val="00BA6A41"/>
    <w:pPr>
      <w:spacing w:before="100" w:beforeAutospacing="1" w:after="100" w:afterAutospacing="1" w:line="240" w:lineRule="auto"/>
    </w:pPr>
    <w:rPr>
      <w:rFonts w:ascii="Times New Roman" w:eastAsia="Times New Roman" w:hAnsi="Times New Roman"/>
      <w:sz w:val="24"/>
      <w:szCs w:val="24"/>
      <w:lang w:eastAsia="es-CO"/>
    </w:rPr>
  </w:style>
  <w:style w:type="character" w:styleId="Textoennegrita">
    <w:name w:val="Strong"/>
    <w:basedOn w:val="Fuentedeprrafopredeter"/>
    <w:uiPriority w:val="22"/>
    <w:qFormat/>
    <w:rsid w:val="00BA6A41"/>
    <w:rPr>
      <w:b/>
      <w:bCs/>
    </w:rPr>
  </w:style>
  <w:style w:type="paragraph" w:styleId="Bibliografa">
    <w:name w:val="Bibliography"/>
    <w:basedOn w:val="Normal"/>
    <w:next w:val="Normal"/>
    <w:uiPriority w:val="37"/>
    <w:unhideWhenUsed/>
    <w:rsid w:val="00FA3093"/>
  </w:style>
  <w:style w:type="paragraph" w:styleId="Textodeglobo">
    <w:name w:val="Balloon Text"/>
    <w:basedOn w:val="Normal"/>
    <w:link w:val="TextodegloboCar"/>
    <w:uiPriority w:val="99"/>
    <w:semiHidden/>
    <w:unhideWhenUsed/>
    <w:rsid w:val="00FE6B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6B70"/>
    <w:rPr>
      <w:rFonts w:ascii="Tahoma" w:hAnsi="Tahoma" w:cs="Tahoma"/>
      <w:sz w:val="16"/>
      <w:szCs w:val="16"/>
    </w:rPr>
  </w:style>
  <w:style w:type="character" w:styleId="Refdecomentario">
    <w:name w:val="annotation reference"/>
    <w:basedOn w:val="Fuentedeprrafopredeter"/>
    <w:uiPriority w:val="99"/>
    <w:semiHidden/>
    <w:unhideWhenUsed/>
    <w:rsid w:val="000246EE"/>
    <w:rPr>
      <w:sz w:val="16"/>
      <w:szCs w:val="16"/>
    </w:rPr>
  </w:style>
  <w:style w:type="paragraph" w:styleId="Textocomentario">
    <w:name w:val="annotation text"/>
    <w:basedOn w:val="Normal"/>
    <w:link w:val="TextocomentarioCar"/>
    <w:uiPriority w:val="99"/>
    <w:semiHidden/>
    <w:unhideWhenUsed/>
    <w:rsid w:val="000246E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246EE"/>
    <w:rPr>
      <w:sz w:val="20"/>
      <w:szCs w:val="20"/>
    </w:rPr>
  </w:style>
  <w:style w:type="paragraph" w:styleId="Asuntodelcomentario">
    <w:name w:val="annotation subject"/>
    <w:basedOn w:val="Textocomentario"/>
    <w:next w:val="Textocomentario"/>
    <w:link w:val="AsuntodelcomentarioCar"/>
    <w:uiPriority w:val="99"/>
    <w:semiHidden/>
    <w:unhideWhenUsed/>
    <w:rsid w:val="000246EE"/>
    <w:rPr>
      <w:b/>
      <w:bCs/>
    </w:rPr>
  </w:style>
  <w:style w:type="character" w:customStyle="1" w:styleId="AsuntodelcomentarioCar">
    <w:name w:val="Asunto del comentario Car"/>
    <w:basedOn w:val="TextocomentarioCar"/>
    <w:link w:val="Asuntodelcomentario"/>
    <w:uiPriority w:val="99"/>
    <w:semiHidden/>
    <w:rsid w:val="000246EE"/>
    <w:rPr>
      <w:b/>
      <w:bCs/>
      <w:sz w:val="20"/>
      <w:szCs w:val="20"/>
    </w:rPr>
  </w:style>
  <w:style w:type="paragraph" w:styleId="HTMLconformatoprevio">
    <w:name w:val="HTML Preformatted"/>
    <w:basedOn w:val="Normal"/>
    <w:link w:val="HTMLconformatoprevioCar"/>
    <w:uiPriority w:val="99"/>
    <w:semiHidden/>
    <w:unhideWhenUsed/>
    <w:rsid w:val="00801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8012E9"/>
    <w:rPr>
      <w:rFonts w:ascii="Courier New" w:eastAsia="Times New Roman" w:hAnsi="Courier New" w:cs="Courier New"/>
    </w:rPr>
  </w:style>
  <w:style w:type="character" w:styleId="Hipervnculo">
    <w:name w:val="Hyperlink"/>
    <w:basedOn w:val="Fuentedeprrafopredeter"/>
    <w:uiPriority w:val="99"/>
    <w:unhideWhenUsed/>
    <w:rsid w:val="001836ED"/>
    <w:rPr>
      <w:color w:val="0000FF" w:themeColor="hyperlink"/>
      <w:u w:val="single"/>
    </w:rPr>
  </w:style>
  <w:style w:type="paragraph" w:styleId="Sinespaciado">
    <w:name w:val="No Spacing"/>
    <w:uiPriority w:val="1"/>
    <w:qFormat/>
    <w:rsid w:val="00DD2F00"/>
    <w:rPr>
      <w:rFonts w:asciiTheme="minorHAnsi" w:eastAsiaTheme="minorHAnsi" w:hAnsiTheme="minorHAnsi" w:cstheme="minorBidi"/>
      <w:sz w:val="22"/>
      <w:szCs w:val="22"/>
      <w:lang w:val="es-VE" w:eastAsia="en-US"/>
    </w:rPr>
  </w:style>
  <w:style w:type="paragraph" w:styleId="Encabezado">
    <w:name w:val="header"/>
    <w:basedOn w:val="Normal"/>
    <w:link w:val="EncabezadoCar"/>
    <w:uiPriority w:val="99"/>
    <w:unhideWhenUsed/>
    <w:rsid w:val="00F422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2222"/>
    <w:rPr>
      <w:sz w:val="22"/>
      <w:szCs w:val="22"/>
      <w:lang w:eastAsia="en-US"/>
    </w:rPr>
  </w:style>
  <w:style w:type="paragraph" w:styleId="Piedepgina">
    <w:name w:val="footer"/>
    <w:basedOn w:val="Normal"/>
    <w:link w:val="PiedepginaCar"/>
    <w:uiPriority w:val="99"/>
    <w:semiHidden/>
    <w:unhideWhenUsed/>
    <w:rsid w:val="00F422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F42222"/>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705663">
      <w:bodyDiv w:val="1"/>
      <w:marLeft w:val="0"/>
      <w:marRight w:val="0"/>
      <w:marTop w:val="0"/>
      <w:marBottom w:val="0"/>
      <w:divBdr>
        <w:top w:val="none" w:sz="0" w:space="0" w:color="auto"/>
        <w:left w:val="none" w:sz="0" w:space="0" w:color="auto"/>
        <w:bottom w:val="none" w:sz="0" w:space="0" w:color="auto"/>
        <w:right w:val="none" w:sz="0" w:space="0" w:color="auto"/>
      </w:divBdr>
    </w:div>
    <w:div w:id="13464744">
      <w:bodyDiv w:val="1"/>
      <w:marLeft w:val="0"/>
      <w:marRight w:val="0"/>
      <w:marTop w:val="0"/>
      <w:marBottom w:val="0"/>
      <w:divBdr>
        <w:top w:val="none" w:sz="0" w:space="0" w:color="auto"/>
        <w:left w:val="none" w:sz="0" w:space="0" w:color="auto"/>
        <w:bottom w:val="none" w:sz="0" w:space="0" w:color="auto"/>
        <w:right w:val="none" w:sz="0" w:space="0" w:color="auto"/>
      </w:divBdr>
    </w:div>
    <w:div w:id="18285304">
      <w:bodyDiv w:val="1"/>
      <w:marLeft w:val="0"/>
      <w:marRight w:val="0"/>
      <w:marTop w:val="0"/>
      <w:marBottom w:val="0"/>
      <w:divBdr>
        <w:top w:val="none" w:sz="0" w:space="0" w:color="auto"/>
        <w:left w:val="none" w:sz="0" w:space="0" w:color="auto"/>
        <w:bottom w:val="none" w:sz="0" w:space="0" w:color="auto"/>
        <w:right w:val="none" w:sz="0" w:space="0" w:color="auto"/>
      </w:divBdr>
    </w:div>
    <w:div w:id="27263475">
      <w:bodyDiv w:val="1"/>
      <w:marLeft w:val="0"/>
      <w:marRight w:val="0"/>
      <w:marTop w:val="0"/>
      <w:marBottom w:val="0"/>
      <w:divBdr>
        <w:top w:val="none" w:sz="0" w:space="0" w:color="auto"/>
        <w:left w:val="none" w:sz="0" w:space="0" w:color="auto"/>
        <w:bottom w:val="none" w:sz="0" w:space="0" w:color="auto"/>
        <w:right w:val="none" w:sz="0" w:space="0" w:color="auto"/>
      </w:divBdr>
    </w:div>
    <w:div w:id="33773803">
      <w:bodyDiv w:val="1"/>
      <w:marLeft w:val="0"/>
      <w:marRight w:val="0"/>
      <w:marTop w:val="0"/>
      <w:marBottom w:val="0"/>
      <w:divBdr>
        <w:top w:val="none" w:sz="0" w:space="0" w:color="auto"/>
        <w:left w:val="none" w:sz="0" w:space="0" w:color="auto"/>
        <w:bottom w:val="none" w:sz="0" w:space="0" w:color="auto"/>
        <w:right w:val="none" w:sz="0" w:space="0" w:color="auto"/>
      </w:divBdr>
    </w:div>
    <w:div w:id="34425033">
      <w:bodyDiv w:val="1"/>
      <w:marLeft w:val="0"/>
      <w:marRight w:val="0"/>
      <w:marTop w:val="0"/>
      <w:marBottom w:val="0"/>
      <w:divBdr>
        <w:top w:val="none" w:sz="0" w:space="0" w:color="auto"/>
        <w:left w:val="none" w:sz="0" w:space="0" w:color="auto"/>
        <w:bottom w:val="none" w:sz="0" w:space="0" w:color="auto"/>
        <w:right w:val="none" w:sz="0" w:space="0" w:color="auto"/>
      </w:divBdr>
      <w:divsChild>
        <w:div w:id="1538153218">
          <w:marLeft w:val="0"/>
          <w:marRight w:val="0"/>
          <w:marTop w:val="0"/>
          <w:marBottom w:val="0"/>
          <w:divBdr>
            <w:top w:val="none" w:sz="0" w:space="0" w:color="auto"/>
            <w:left w:val="none" w:sz="0" w:space="0" w:color="auto"/>
            <w:bottom w:val="none" w:sz="0" w:space="0" w:color="auto"/>
            <w:right w:val="none" w:sz="0" w:space="0" w:color="auto"/>
          </w:divBdr>
        </w:div>
        <w:div w:id="1617103178">
          <w:marLeft w:val="0"/>
          <w:marRight w:val="0"/>
          <w:marTop w:val="0"/>
          <w:marBottom w:val="0"/>
          <w:divBdr>
            <w:top w:val="none" w:sz="0" w:space="0" w:color="auto"/>
            <w:left w:val="none" w:sz="0" w:space="0" w:color="auto"/>
            <w:bottom w:val="none" w:sz="0" w:space="0" w:color="auto"/>
            <w:right w:val="none" w:sz="0" w:space="0" w:color="auto"/>
          </w:divBdr>
        </w:div>
      </w:divsChild>
    </w:div>
    <w:div w:id="36053716">
      <w:bodyDiv w:val="1"/>
      <w:marLeft w:val="0"/>
      <w:marRight w:val="0"/>
      <w:marTop w:val="0"/>
      <w:marBottom w:val="0"/>
      <w:divBdr>
        <w:top w:val="none" w:sz="0" w:space="0" w:color="auto"/>
        <w:left w:val="none" w:sz="0" w:space="0" w:color="auto"/>
        <w:bottom w:val="none" w:sz="0" w:space="0" w:color="auto"/>
        <w:right w:val="none" w:sz="0" w:space="0" w:color="auto"/>
      </w:divBdr>
    </w:div>
    <w:div w:id="4221830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4913844">
      <w:bodyDiv w:val="1"/>
      <w:marLeft w:val="0"/>
      <w:marRight w:val="0"/>
      <w:marTop w:val="0"/>
      <w:marBottom w:val="0"/>
      <w:divBdr>
        <w:top w:val="none" w:sz="0" w:space="0" w:color="auto"/>
        <w:left w:val="none" w:sz="0" w:space="0" w:color="auto"/>
        <w:bottom w:val="none" w:sz="0" w:space="0" w:color="auto"/>
        <w:right w:val="none" w:sz="0" w:space="0" w:color="auto"/>
      </w:divBdr>
    </w:div>
    <w:div w:id="45227322">
      <w:bodyDiv w:val="1"/>
      <w:marLeft w:val="0"/>
      <w:marRight w:val="0"/>
      <w:marTop w:val="0"/>
      <w:marBottom w:val="0"/>
      <w:divBdr>
        <w:top w:val="none" w:sz="0" w:space="0" w:color="auto"/>
        <w:left w:val="none" w:sz="0" w:space="0" w:color="auto"/>
        <w:bottom w:val="none" w:sz="0" w:space="0" w:color="auto"/>
        <w:right w:val="none" w:sz="0" w:space="0" w:color="auto"/>
      </w:divBdr>
    </w:div>
    <w:div w:id="51735600">
      <w:bodyDiv w:val="1"/>
      <w:marLeft w:val="0"/>
      <w:marRight w:val="0"/>
      <w:marTop w:val="0"/>
      <w:marBottom w:val="0"/>
      <w:divBdr>
        <w:top w:val="none" w:sz="0" w:space="0" w:color="auto"/>
        <w:left w:val="none" w:sz="0" w:space="0" w:color="auto"/>
        <w:bottom w:val="none" w:sz="0" w:space="0" w:color="auto"/>
        <w:right w:val="none" w:sz="0" w:space="0" w:color="auto"/>
      </w:divBdr>
    </w:div>
    <w:div w:id="53627076">
      <w:bodyDiv w:val="1"/>
      <w:marLeft w:val="0"/>
      <w:marRight w:val="0"/>
      <w:marTop w:val="0"/>
      <w:marBottom w:val="0"/>
      <w:divBdr>
        <w:top w:val="none" w:sz="0" w:space="0" w:color="auto"/>
        <w:left w:val="none" w:sz="0" w:space="0" w:color="auto"/>
        <w:bottom w:val="none" w:sz="0" w:space="0" w:color="auto"/>
        <w:right w:val="none" w:sz="0" w:space="0" w:color="auto"/>
      </w:divBdr>
    </w:div>
    <w:div w:id="63963452">
      <w:bodyDiv w:val="1"/>
      <w:marLeft w:val="0"/>
      <w:marRight w:val="0"/>
      <w:marTop w:val="0"/>
      <w:marBottom w:val="0"/>
      <w:divBdr>
        <w:top w:val="none" w:sz="0" w:space="0" w:color="auto"/>
        <w:left w:val="none" w:sz="0" w:space="0" w:color="auto"/>
        <w:bottom w:val="none" w:sz="0" w:space="0" w:color="auto"/>
        <w:right w:val="none" w:sz="0" w:space="0" w:color="auto"/>
      </w:divBdr>
    </w:div>
    <w:div w:id="99565700">
      <w:bodyDiv w:val="1"/>
      <w:marLeft w:val="0"/>
      <w:marRight w:val="0"/>
      <w:marTop w:val="0"/>
      <w:marBottom w:val="0"/>
      <w:divBdr>
        <w:top w:val="none" w:sz="0" w:space="0" w:color="auto"/>
        <w:left w:val="none" w:sz="0" w:space="0" w:color="auto"/>
        <w:bottom w:val="none" w:sz="0" w:space="0" w:color="auto"/>
        <w:right w:val="none" w:sz="0" w:space="0" w:color="auto"/>
      </w:divBdr>
    </w:div>
    <w:div w:id="100957818">
      <w:bodyDiv w:val="1"/>
      <w:marLeft w:val="0"/>
      <w:marRight w:val="0"/>
      <w:marTop w:val="0"/>
      <w:marBottom w:val="0"/>
      <w:divBdr>
        <w:top w:val="none" w:sz="0" w:space="0" w:color="auto"/>
        <w:left w:val="none" w:sz="0" w:space="0" w:color="auto"/>
        <w:bottom w:val="none" w:sz="0" w:space="0" w:color="auto"/>
        <w:right w:val="none" w:sz="0" w:space="0" w:color="auto"/>
      </w:divBdr>
    </w:div>
    <w:div w:id="145362982">
      <w:bodyDiv w:val="1"/>
      <w:marLeft w:val="0"/>
      <w:marRight w:val="0"/>
      <w:marTop w:val="0"/>
      <w:marBottom w:val="0"/>
      <w:divBdr>
        <w:top w:val="none" w:sz="0" w:space="0" w:color="auto"/>
        <w:left w:val="none" w:sz="0" w:space="0" w:color="auto"/>
        <w:bottom w:val="none" w:sz="0" w:space="0" w:color="auto"/>
        <w:right w:val="none" w:sz="0" w:space="0" w:color="auto"/>
      </w:divBdr>
    </w:div>
    <w:div w:id="147867987">
      <w:bodyDiv w:val="1"/>
      <w:marLeft w:val="0"/>
      <w:marRight w:val="0"/>
      <w:marTop w:val="0"/>
      <w:marBottom w:val="0"/>
      <w:divBdr>
        <w:top w:val="none" w:sz="0" w:space="0" w:color="auto"/>
        <w:left w:val="none" w:sz="0" w:space="0" w:color="auto"/>
        <w:bottom w:val="none" w:sz="0" w:space="0" w:color="auto"/>
        <w:right w:val="none" w:sz="0" w:space="0" w:color="auto"/>
      </w:divBdr>
    </w:div>
    <w:div w:id="181628447">
      <w:bodyDiv w:val="1"/>
      <w:marLeft w:val="0"/>
      <w:marRight w:val="0"/>
      <w:marTop w:val="0"/>
      <w:marBottom w:val="0"/>
      <w:divBdr>
        <w:top w:val="none" w:sz="0" w:space="0" w:color="auto"/>
        <w:left w:val="none" w:sz="0" w:space="0" w:color="auto"/>
        <w:bottom w:val="none" w:sz="0" w:space="0" w:color="auto"/>
        <w:right w:val="none" w:sz="0" w:space="0" w:color="auto"/>
      </w:divBdr>
    </w:div>
    <w:div w:id="191311452">
      <w:bodyDiv w:val="1"/>
      <w:marLeft w:val="0"/>
      <w:marRight w:val="0"/>
      <w:marTop w:val="0"/>
      <w:marBottom w:val="0"/>
      <w:divBdr>
        <w:top w:val="none" w:sz="0" w:space="0" w:color="auto"/>
        <w:left w:val="none" w:sz="0" w:space="0" w:color="auto"/>
        <w:bottom w:val="none" w:sz="0" w:space="0" w:color="auto"/>
        <w:right w:val="none" w:sz="0" w:space="0" w:color="auto"/>
      </w:divBdr>
    </w:div>
    <w:div w:id="195505933">
      <w:bodyDiv w:val="1"/>
      <w:marLeft w:val="0"/>
      <w:marRight w:val="0"/>
      <w:marTop w:val="0"/>
      <w:marBottom w:val="0"/>
      <w:divBdr>
        <w:top w:val="none" w:sz="0" w:space="0" w:color="auto"/>
        <w:left w:val="none" w:sz="0" w:space="0" w:color="auto"/>
        <w:bottom w:val="none" w:sz="0" w:space="0" w:color="auto"/>
        <w:right w:val="none" w:sz="0" w:space="0" w:color="auto"/>
      </w:divBdr>
    </w:div>
    <w:div w:id="203758482">
      <w:bodyDiv w:val="1"/>
      <w:marLeft w:val="0"/>
      <w:marRight w:val="0"/>
      <w:marTop w:val="0"/>
      <w:marBottom w:val="0"/>
      <w:divBdr>
        <w:top w:val="none" w:sz="0" w:space="0" w:color="auto"/>
        <w:left w:val="none" w:sz="0" w:space="0" w:color="auto"/>
        <w:bottom w:val="none" w:sz="0" w:space="0" w:color="auto"/>
        <w:right w:val="none" w:sz="0" w:space="0" w:color="auto"/>
      </w:divBdr>
    </w:div>
    <w:div w:id="207424806">
      <w:bodyDiv w:val="1"/>
      <w:marLeft w:val="0"/>
      <w:marRight w:val="0"/>
      <w:marTop w:val="0"/>
      <w:marBottom w:val="0"/>
      <w:divBdr>
        <w:top w:val="none" w:sz="0" w:space="0" w:color="auto"/>
        <w:left w:val="none" w:sz="0" w:space="0" w:color="auto"/>
        <w:bottom w:val="none" w:sz="0" w:space="0" w:color="auto"/>
        <w:right w:val="none" w:sz="0" w:space="0" w:color="auto"/>
      </w:divBdr>
    </w:div>
    <w:div w:id="237833317">
      <w:bodyDiv w:val="1"/>
      <w:marLeft w:val="0"/>
      <w:marRight w:val="0"/>
      <w:marTop w:val="0"/>
      <w:marBottom w:val="0"/>
      <w:divBdr>
        <w:top w:val="none" w:sz="0" w:space="0" w:color="auto"/>
        <w:left w:val="none" w:sz="0" w:space="0" w:color="auto"/>
        <w:bottom w:val="none" w:sz="0" w:space="0" w:color="auto"/>
        <w:right w:val="none" w:sz="0" w:space="0" w:color="auto"/>
      </w:divBdr>
    </w:div>
    <w:div w:id="244270512">
      <w:bodyDiv w:val="1"/>
      <w:marLeft w:val="0"/>
      <w:marRight w:val="0"/>
      <w:marTop w:val="0"/>
      <w:marBottom w:val="0"/>
      <w:divBdr>
        <w:top w:val="none" w:sz="0" w:space="0" w:color="auto"/>
        <w:left w:val="none" w:sz="0" w:space="0" w:color="auto"/>
        <w:bottom w:val="none" w:sz="0" w:space="0" w:color="auto"/>
        <w:right w:val="none" w:sz="0" w:space="0" w:color="auto"/>
      </w:divBdr>
    </w:div>
    <w:div w:id="250240810">
      <w:bodyDiv w:val="1"/>
      <w:marLeft w:val="0"/>
      <w:marRight w:val="0"/>
      <w:marTop w:val="0"/>
      <w:marBottom w:val="0"/>
      <w:divBdr>
        <w:top w:val="none" w:sz="0" w:space="0" w:color="auto"/>
        <w:left w:val="none" w:sz="0" w:space="0" w:color="auto"/>
        <w:bottom w:val="none" w:sz="0" w:space="0" w:color="auto"/>
        <w:right w:val="none" w:sz="0" w:space="0" w:color="auto"/>
      </w:divBdr>
    </w:div>
    <w:div w:id="259988812">
      <w:bodyDiv w:val="1"/>
      <w:marLeft w:val="0"/>
      <w:marRight w:val="0"/>
      <w:marTop w:val="0"/>
      <w:marBottom w:val="0"/>
      <w:divBdr>
        <w:top w:val="none" w:sz="0" w:space="0" w:color="auto"/>
        <w:left w:val="none" w:sz="0" w:space="0" w:color="auto"/>
        <w:bottom w:val="none" w:sz="0" w:space="0" w:color="auto"/>
        <w:right w:val="none" w:sz="0" w:space="0" w:color="auto"/>
      </w:divBdr>
    </w:div>
    <w:div w:id="279997059">
      <w:bodyDiv w:val="1"/>
      <w:marLeft w:val="0"/>
      <w:marRight w:val="0"/>
      <w:marTop w:val="0"/>
      <w:marBottom w:val="0"/>
      <w:divBdr>
        <w:top w:val="none" w:sz="0" w:space="0" w:color="auto"/>
        <w:left w:val="none" w:sz="0" w:space="0" w:color="auto"/>
        <w:bottom w:val="none" w:sz="0" w:space="0" w:color="auto"/>
        <w:right w:val="none" w:sz="0" w:space="0" w:color="auto"/>
      </w:divBdr>
    </w:div>
    <w:div w:id="293871686">
      <w:bodyDiv w:val="1"/>
      <w:marLeft w:val="0"/>
      <w:marRight w:val="0"/>
      <w:marTop w:val="0"/>
      <w:marBottom w:val="0"/>
      <w:divBdr>
        <w:top w:val="none" w:sz="0" w:space="0" w:color="auto"/>
        <w:left w:val="none" w:sz="0" w:space="0" w:color="auto"/>
        <w:bottom w:val="none" w:sz="0" w:space="0" w:color="auto"/>
        <w:right w:val="none" w:sz="0" w:space="0" w:color="auto"/>
      </w:divBdr>
    </w:div>
    <w:div w:id="302470535">
      <w:bodyDiv w:val="1"/>
      <w:marLeft w:val="0"/>
      <w:marRight w:val="0"/>
      <w:marTop w:val="0"/>
      <w:marBottom w:val="0"/>
      <w:divBdr>
        <w:top w:val="none" w:sz="0" w:space="0" w:color="auto"/>
        <w:left w:val="none" w:sz="0" w:space="0" w:color="auto"/>
        <w:bottom w:val="none" w:sz="0" w:space="0" w:color="auto"/>
        <w:right w:val="none" w:sz="0" w:space="0" w:color="auto"/>
      </w:divBdr>
    </w:div>
    <w:div w:id="323823070">
      <w:bodyDiv w:val="1"/>
      <w:marLeft w:val="0"/>
      <w:marRight w:val="0"/>
      <w:marTop w:val="0"/>
      <w:marBottom w:val="0"/>
      <w:divBdr>
        <w:top w:val="none" w:sz="0" w:space="0" w:color="auto"/>
        <w:left w:val="none" w:sz="0" w:space="0" w:color="auto"/>
        <w:bottom w:val="none" w:sz="0" w:space="0" w:color="auto"/>
        <w:right w:val="none" w:sz="0" w:space="0" w:color="auto"/>
      </w:divBdr>
    </w:div>
    <w:div w:id="353960411">
      <w:bodyDiv w:val="1"/>
      <w:marLeft w:val="0"/>
      <w:marRight w:val="0"/>
      <w:marTop w:val="0"/>
      <w:marBottom w:val="0"/>
      <w:divBdr>
        <w:top w:val="none" w:sz="0" w:space="0" w:color="auto"/>
        <w:left w:val="none" w:sz="0" w:space="0" w:color="auto"/>
        <w:bottom w:val="none" w:sz="0" w:space="0" w:color="auto"/>
        <w:right w:val="none" w:sz="0" w:space="0" w:color="auto"/>
      </w:divBdr>
    </w:div>
    <w:div w:id="362093817">
      <w:bodyDiv w:val="1"/>
      <w:marLeft w:val="0"/>
      <w:marRight w:val="0"/>
      <w:marTop w:val="0"/>
      <w:marBottom w:val="0"/>
      <w:divBdr>
        <w:top w:val="none" w:sz="0" w:space="0" w:color="auto"/>
        <w:left w:val="none" w:sz="0" w:space="0" w:color="auto"/>
        <w:bottom w:val="none" w:sz="0" w:space="0" w:color="auto"/>
        <w:right w:val="none" w:sz="0" w:space="0" w:color="auto"/>
      </w:divBdr>
    </w:div>
    <w:div w:id="367611696">
      <w:bodyDiv w:val="1"/>
      <w:marLeft w:val="0"/>
      <w:marRight w:val="0"/>
      <w:marTop w:val="0"/>
      <w:marBottom w:val="0"/>
      <w:divBdr>
        <w:top w:val="none" w:sz="0" w:space="0" w:color="auto"/>
        <w:left w:val="none" w:sz="0" w:space="0" w:color="auto"/>
        <w:bottom w:val="none" w:sz="0" w:space="0" w:color="auto"/>
        <w:right w:val="none" w:sz="0" w:space="0" w:color="auto"/>
      </w:divBdr>
    </w:div>
    <w:div w:id="375160503">
      <w:bodyDiv w:val="1"/>
      <w:marLeft w:val="0"/>
      <w:marRight w:val="0"/>
      <w:marTop w:val="0"/>
      <w:marBottom w:val="0"/>
      <w:divBdr>
        <w:top w:val="none" w:sz="0" w:space="0" w:color="auto"/>
        <w:left w:val="none" w:sz="0" w:space="0" w:color="auto"/>
        <w:bottom w:val="none" w:sz="0" w:space="0" w:color="auto"/>
        <w:right w:val="none" w:sz="0" w:space="0" w:color="auto"/>
      </w:divBdr>
    </w:div>
    <w:div w:id="386802745">
      <w:bodyDiv w:val="1"/>
      <w:marLeft w:val="0"/>
      <w:marRight w:val="0"/>
      <w:marTop w:val="0"/>
      <w:marBottom w:val="0"/>
      <w:divBdr>
        <w:top w:val="none" w:sz="0" w:space="0" w:color="auto"/>
        <w:left w:val="none" w:sz="0" w:space="0" w:color="auto"/>
        <w:bottom w:val="none" w:sz="0" w:space="0" w:color="auto"/>
        <w:right w:val="none" w:sz="0" w:space="0" w:color="auto"/>
      </w:divBdr>
    </w:div>
    <w:div w:id="391928667">
      <w:bodyDiv w:val="1"/>
      <w:marLeft w:val="0"/>
      <w:marRight w:val="0"/>
      <w:marTop w:val="0"/>
      <w:marBottom w:val="0"/>
      <w:divBdr>
        <w:top w:val="none" w:sz="0" w:space="0" w:color="auto"/>
        <w:left w:val="none" w:sz="0" w:space="0" w:color="auto"/>
        <w:bottom w:val="none" w:sz="0" w:space="0" w:color="auto"/>
        <w:right w:val="none" w:sz="0" w:space="0" w:color="auto"/>
      </w:divBdr>
    </w:div>
    <w:div w:id="402140234">
      <w:bodyDiv w:val="1"/>
      <w:marLeft w:val="0"/>
      <w:marRight w:val="0"/>
      <w:marTop w:val="0"/>
      <w:marBottom w:val="0"/>
      <w:divBdr>
        <w:top w:val="none" w:sz="0" w:space="0" w:color="auto"/>
        <w:left w:val="none" w:sz="0" w:space="0" w:color="auto"/>
        <w:bottom w:val="none" w:sz="0" w:space="0" w:color="auto"/>
        <w:right w:val="none" w:sz="0" w:space="0" w:color="auto"/>
      </w:divBdr>
    </w:div>
    <w:div w:id="404303878">
      <w:bodyDiv w:val="1"/>
      <w:marLeft w:val="0"/>
      <w:marRight w:val="0"/>
      <w:marTop w:val="0"/>
      <w:marBottom w:val="0"/>
      <w:divBdr>
        <w:top w:val="none" w:sz="0" w:space="0" w:color="auto"/>
        <w:left w:val="none" w:sz="0" w:space="0" w:color="auto"/>
        <w:bottom w:val="none" w:sz="0" w:space="0" w:color="auto"/>
        <w:right w:val="none" w:sz="0" w:space="0" w:color="auto"/>
      </w:divBdr>
    </w:div>
    <w:div w:id="412626377">
      <w:bodyDiv w:val="1"/>
      <w:marLeft w:val="0"/>
      <w:marRight w:val="0"/>
      <w:marTop w:val="0"/>
      <w:marBottom w:val="0"/>
      <w:divBdr>
        <w:top w:val="none" w:sz="0" w:space="0" w:color="auto"/>
        <w:left w:val="none" w:sz="0" w:space="0" w:color="auto"/>
        <w:bottom w:val="none" w:sz="0" w:space="0" w:color="auto"/>
        <w:right w:val="none" w:sz="0" w:space="0" w:color="auto"/>
      </w:divBdr>
    </w:div>
    <w:div w:id="445271098">
      <w:bodyDiv w:val="1"/>
      <w:marLeft w:val="0"/>
      <w:marRight w:val="0"/>
      <w:marTop w:val="0"/>
      <w:marBottom w:val="0"/>
      <w:divBdr>
        <w:top w:val="none" w:sz="0" w:space="0" w:color="auto"/>
        <w:left w:val="none" w:sz="0" w:space="0" w:color="auto"/>
        <w:bottom w:val="none" w:sz="0" w:space="0" w:color="auto"/>
        <w:right w:val="none" w:sz="0" w:space="0" w:color="auto"/>
      </w:divBdr>
    </w:div>
    <w:div w:id="458691619">
      <w:bodyDiv w:val="1"/>
      <w:marLeft w:val="0"/>
      <w:marRight w:val="0"/>
      <w:marTop w:val="0"/>
      <w:marBottom w:val="0"/>
      <w:divBdr>
        <w:top w:val="none" w:sz="0" w:space="0" w:color="auto"/>
        <w:left w:val="none" w:sz="0" w:space="0" w:color="auto"/>
        <w:bottom w:val="none" w:sz="0" w:space="0" w:color="auto"/>
        <w:right w:val="none" w:sz="0" w:space="0" w:color="auto"/>
      </w:divBdr>
    </w:div>
    <w:div w:id="466169417">
      <w:bodyDiv w:val="1"/>
      <w:marLeft w:val="0"/>
      <w:marRight w:val="0"/>
      <w:marTop w:val="0"/>
      <w:marBottom w:val="0"/>
      <w:divBdr>
        <w:top w:val="none" w:sz="0" w:space="0" w:color="auto"/>
        <w:left w:val="none" w:sz="0" w:space="0" w:color="auto"/>
        <w:bottom w:val="none" w:sz="0" w:space="0" w:color="auto"/>
        <w:right w:val="none" w:sz="0" w:space="0" w:color="auto"/>
      </w:divBdr>
    </w:div>
    <w:div w:id="471795701">
      <w:bodyDiv w:val="1"/>
      <w:marLeft w:val="0"/>
      <w:marRight w:val="0"/>
      <w:marTop w:val="0"/>
      <w:marBottom w:val="0"/>
      <w:divBdr>
        <w:top w:val="none" w:sz="0" w:space="0" w:color="auto"/>
        <w:left w:val="none" w:sz="0" w:space="0" w:color="auto"/>
        <w:bottom w:val="none" w:sz="0" w:space="0" w:color="auto"/>
        <w:right w:val="none" w:sz="0" w:space="0" w:color="auto"/>
      </w:divBdr>
    </w:div>
    <w:div w:id="478498964">
      <w:bodyDiv w:val="1"/>
      <w:marLeft w:val="0"/>
      <w:marRight w:val="0"/>
      <w:marTop w:val="0"/>
      <w:marBottom w:val="0"/>
      <w:divBdr>
        <w:top w:val="none" w:sz="0" w:space="0" w:color="auto"/>
        <w:left w:val="none" w:sz="0" w:space="0" w:color="auto"/>
        <w:bottom w:val="none" w:sz="0" w:space="0" w:color="auto"/>
        <w:right w:val="none" w:sz="0" w:space="0" w:color="auto"/>
      </w:divBdr>
    </w:div>
    <w:div w:id="496576607">
      <w:bodyDiv w:val="1"/>
      <w:marLeft w:val="0"/>
      <w:marRight w:val="0"/>
      <w:marTop w:val="0"/>
      <w:marBottom w:val="0"/>
      <w:divBdr>
        <w:top w:val="none" w:sz="0" w:space="0" w:color="auto"/>
        <w:left w:val="none" w:sz="0" w:space="0" w:color="auto"/>
        <w:bottom w:val="none" w:sz="0" w:space="0" w:color="auto"/>
        <w:right w:val="none" w:sz="0" w:space="0" w:color="auto"/>
      </w:divBdr>
    </w:div>
    <w:div w:id="511451101">
      <w:bodyDiv w:val="1"/>
      <w:marLeft w:val="0"/>
      <w:marRight w:val="0"/>
      <w:marTop w:val="0"/>
      <w:marBottom w:val="0"/>
      <w:divBdr>
        <w:top w:val="none" w:sz="0" w:space="0" w:color="auto"/>
        <w:left w:val="none" w:sz="0" w:space="0" w:color="auto"/>
        <w:bottom w:val="none" w:sz="0" w:space="0" w:color="auto"/>
        <w:right w:val="none" w:sz="0" w:space="0" w:color="auto"/>
      </w:divBdr>
    </w:div>
    <w:div w:id="525994279">
      <w:bodyDiv w:val="1"/>
      <w:marLeft w:val="0"/>
      <w:marRight w:val="0"/>
      <w:marTop w:val="0"/>
      <w:marBottom w:val="0"/>
      <w:divBdr>
        <w:top w:val="none" w:sz="0" w:space="0" w:color="auto"/>
        <w:left w:val="none" w:sz="0" w:space="0" w:color="auto"/>
        <w:bottom w:val="none" w:sz="0" w:space="0" w:color="auto"/>
        <w:right w:val="none" w:sz="0" w:space="0" w:color="auto"/>
      </w:divBdr>
    </w:div>
    <w:div w:id="535578085">
      <w:bodyDiv w:val="1"/>
      <w:marLeft w:val="0"/>
      <w:marRight w:val="0"/>
      <w:marTop w:val="0"/>
      <w:marBottom w:val="0"/>
      <w:divBdr>
        <w:top w:val="none" w:sz="0" w:space="0" w:color="auto"/>
        <w:left w:val="none" w:sz="0" w:space="0" w:color="auto"/>
        <w:bottom w:val="none" w:sz="0" w:space="0" w:color="auto"/>
        <w:right w:val="none" w:sz="0" w:space="0" w:color="auto"/>
      </w:divBdr>
    </w:div>
    <w:div w:id="538590240">
      <w:bodyDiv w:val="1"/>
      <w:marLeft w:val="0"/>
      <w:marRight w:val="0"/>
      <w:marTop w:val="0"/>
      <w:marBottom w:val="0"/>
      <w:divBdr>
        <w:top w:val="none" w:sz="0" w:space="0" w:color="auto"/>
        <w:left w:val="none" w:sz="0" w:space="0" w:color="auto"/>
        <w:bottom w:val="none" w:sz="0" w:space="0" w:color="auto"/>
        <w:right w:val="none" w:sz="0" w:space="0" w:color="auto"/>
      </w:divBdr>
    </w:div>
    <w:div w:id="555822692">
      <w:bodyDiv w:val="1"/>
      <w:marLeft w:val="0"/>
      <w:marRight w:val="0"/>
      <w:marTop w:val="0"/>
      <w:marBottom w:val="0"/>
      <w:divBdr>
        <w:top w:val="none" w:sz="0" w:space="0" w:color="auto"/>
        <w:left w:val="none" w:sz="0" w:space="0" w:color="auto"/>
        <w:bottom w:val="none" w:sz="0" w:space="0" w:color="auto"/>
        <w:right w:val="none" w:sz="0" w:space="0" w:color="auto"/>
      </w:divBdr>
    </w:div>
    <w:div w:id="565772290">
      <w:bodyDiv w:val="1"/>
      <w:marLeft w:val="0"/>
      <w:marRight w:val="0"/>
      <w:marTop w:val="0"/>
      <w:marBottom w:val="0"/>
      <w:divBdr>
        <w:top w:val="none" w:sz="0" w:space="0" w:color="auto"/>
        <w:left w:val="none" w:sz="0" w:space="0" w:color="auto"/>
        <w:bottom w:val="none" w:sz="0" w:space="0" w:color="auto"/>
        <w:right w:val="none" w:sz="0" w:space="0" w:color="auto"/>
      </w:divBdr>
    </w:div>
    <w:div w:id="571278351">
      <w:bodyDiv w:val="1"/>
      <w:marLeft w:val="0"/>
      <w:marRight w:val="0"/>
      <w:marTop w:val="0"/>
      <w:marBottom w:val="0"/>
      <w:divBdr>
        <w:top w:val="none" w:sz="0" w:space="0" w:color="auto"/>
        <w:left w:val="none" w:sz="0" w:space="0" w:color="auto"/>
        <w:bottom w:val="none" w:sz="0" w:space="0" w:color="auto"/>
        <w:right w:val="none" w:sz="0" w:space="0" w:color="auto"/>
      </w:divBdr>
    </w:div>
    <w:div w:id="581640200">
      <w:bodyDiv w:val="1"/>
      <w:marLeft w:val="0"/>
      <w:marRight w:val="0"/>
      <w:marTop w:val="0"/>
      <w:marBottom w:val="0"/>
      <w:divBdr>
        <w:top w:val="none" w:sz="0" w:space="0" w:color="auto"/>
        <w:left w:val="none" w:sz="0" w:space="0" w:color="auto"/>
        <w:bottom w:val="none" w:sz="0" w:space="0" w:color="auto"/>
        <w:right w:val="none" w:sz="0" w:space="0" w:color="auto"/>
      </w:divBdr>
    </w:div>
    <w:div w:id="588391382">
      <w:bodyDiv w:val="1"/>
      <w:marLeft w:val="0"/>
      <w:marRight w:val="0"/>
      <w:marTop w:val="0"/>
      <w:marBottom w:val="0"/>
      <w:divBdr>
        <w:top w:val="none" w:sz="0" w:space="0" w:color="auto"/>
        <w:left w:val="none" w:sz="0" w:space="0" w:color="auto"/>
        <w:bottom w:val="none" w:sz="0" w:space="0" w:color="auto"/>
        <w:right w:val="none" w:sz="0" w:space="0" w:color="auto"/>
      </w:divBdr>
    </w:div>
    <w:div w:id="596862230">
      <w:bodyDiv w:val="1"/>
      <w:marLeft w:val="0"/>
      <w:marRight w:val="0"/>
      <w:marTop w:val="0"/>
      <w:marBottom w:val="0"/>
      <w:divBdr>
        <w:top w:val="none" w:sz="0" w:space="0" w:color="auto"/>
        <w:left w:val="none" w:sz="0" w:space="0" w:color="auto"/>
        <w:bottom w:val="none" w:sz="0" w:space="0" w:color="auto"/>
        <w:right w:val="none" w:sz="0" w:space="0" w:color="auto"/>
      </w:divBdr>
    </w:div>
    <w:div w:id="598559223">
      <w:bodyDiv w:val="1"/>
      <w:marLeft w:val="0"/>
      <w:marRight w:val="0"/>
      <w:marTop w:val="0"/>
      <w:marBottom w:val="0"/>
      <w:divBdr>
        <w:top w:val="none" w:sz="0" w:space="0" w:color="auto"/>
        <w:left w:val="none" w:sz="0" w:space="0" w:color="auto"/>
        <w:bottom w:val="none" w:sz="0" w:space="0" w:color="auto"/>
        <w:right w:val="none" w:sz="0" w:space="0" w:color="auto"/>
      </w:divBdr>
    </w:div>
    <w:div w:id="623199667">
      <w:bodyDiv w:val="1"/>
      <w:marLeft w:val="0"/>
      <w:marRight w:val="0"/>
      <w:marTop w:val="0"/>
      <w:marBottom w:val="0"/>
      <w:divBdr>
        <w:top w:val="none" w:sz="0" w:space="0" w:color="auto"/>
        <w:left w:val="none" w:sz="0" w:space="0" w:color="auto"/>
        <w:bottom w:val="none" w:sz="0" w:space="0" w:color="auto"/>
        <w:right w:val="none" w:sz="0" w:space="0" w:color="auto"/>
      </w:divBdr>
    </w:div>
    <w:div w:id="647396461">
      <w:bodyDiv w:val="1"/>
      <w:marLeft w:val="0"/>
      <w:marRight w:val="0"/>
      <w:marTop w:val="0"/>
      <w:marBottom w:val="0"/>
      <w:divBdr>
        <w:top w:val="none" w:sz="0" w:space="0" w:color="auto"/>
        <w:left w:val="none" w:sz="0" w:space="0" w:color="auto"/>
        <w:bottom w:val="none" w:sz="0" w:space="0" w:color="auto"/>
        <w:right w:val="none" w:sz="0" w:space="0" w:color="auto"/>
      </w:divBdr>
    </w:div>
    <w:div w:id="651103249">
      <w:bodyDiv w:val="1"/>
      <w:marLeft w:val="0"/>
      <w:marRight w:val="0"/>
      <w:marTop w:val="0"/>
      <w:marBottom w:val="0"/>
      <w:divBdr>
        <w:top w:val="none" w:sz="0" w:space="0" w:color="auto"/>
        <w:left w:val="none" w:sz="0" w:space="0" w:color="auto"/>
        <w:bottom w:val="none" w:sz="0" w:space="0" w:color="auto"/>
        <w:right w:val="none" w:sz="0" w:space="0" w:color="auto"/>
      </w:divBdr>
    </w:div>
    <w:div w:id="652758975">
      <w:bodyDiv w:val="1"/>
      <w:marLeft w:val="0"/>
      <w:marRight w:val="0"/>
      <w:marTop w:val="0"/>
      <w:marBottom w:val="0"/>
      <w:divBdr>
        <w:top w:val="none" w:sz="0" w:space="0" w:color="auto"/>
        <w:left w:val="none" w:sz="0" w:space="0" w:color="auto"/>
        <w:bottom w:val="none" w:sz="0" w:space="0" w:color="auto"/>
        <w:right w:val="none" w:sz="0" w:space="0" w:color="auto"/>
      </w:divBdr>
    </w:div>
    <w:div w:id="658075370">
      <w:bodyDiv w:val="1"/>
      <w:marLeft w:val="0"/>
      <w:marRight w:val="0"/>
      <w:marTop w:val="0"/>
      <w:marBottom w:val="0"/>
      <w:divBdr>
        <w:top w:val="none" w:sz="0" w:space="0" w:color="auto"/>
        <w:left w:val="none" w:sz="0" w:space="0" w:color="auto"/>
        <w:bottom w:val="none" w:sz="0" w:space="0" w:color="auto"/>
        <w:right w:val="none" w:sz="0" w:space="0" w:color="auto"/>
      </w:divBdr>
    </w:div>
    <w:div w:id="660815708">
      <w:bodyDiv w:val="1"/>
      <w:marLeft w:val="0"/>
      <w:marRight w:val="0"/>
      <w:marTop w:val="0"/>
      <w:marBottom w:val="0"/>
      <w:divBdr>
        <w:top w:val="none" w:sz="0" w:space="0" w:color="auto"/>
        <w:left w:val="none" w:sz="0" w:space="0" w:color="auto"/>
        <w:bottom w:val="none" w:sz="0" w:space="0" w:color="auto"/>
        <w:right w:val="none" w:sz="0" w:space="0" w:color="auto"/>
      </w:divBdr>
    </w:div>
    <w:div w:id="677466676">
      <w:bodyDiv w:val="1"/>
      <w:marLeft w:val="0"/>
      <w:marRight w:val="0"/>
      <w:marTop w:val="0"/>
      <w:marBottom w:val="0"/>
      <w:divBdr>
        <w:top w:val="none" w:sz="0" w:space="0" w:color="auto"/>
        <w:left w:val="none" w:sz="0" w:space="0" w:color="auto"/>
        <w:bottom w:val="none" w:sz="0" w:space="0" w:color="auto"/>
        <w:right w:val="none" w:sz="0" w:space="0" w:color="auto"/>
      </w:divBdr>
    </w:div>
    <w:div w:id="691691331">
      <w:bodyDiv w:val="1"/>
      <w:marLeft w:val="0"/>
      <w:marRight w:val="0"/>
      <w:marTop w:val="0"/>
      <w:marBottom w:val="0"/>
      <w:divBdr>
        <w:top w:val="none" w:sz="0" w:space="0" w:color="auto"/>
        <w:left w:val="none" w:sz="0" w:space="0" w:color="auto"/>
        <w:bottom w:val="none" w:sz="0" w:space="0" w:color="auto"/>
        <w:right w:val="none" w:sz="0" w:space="0" w:color="auto"/>
      </w:divBdr>
    </w:div>
    <w:div w:id="693071329">
      <w:bodyDiv w:val="1"/>
      <w:marLeft w:val="0"/>
      <w:marRight w:val="0"/>
      <w:marTop w:val="0"/>
      <w:marBottom w:val="0"/>
      <w:divBdr>
        <w:top w:val="none" w:sz="0" w:space="0" w:color="auto"/>
        <w:left w:val="none" w:sz="0" w:space="0" w:color="auto"/>
        <w:bottom w:val="none" w:sz="0" w:space="0" w:color="auto"/>
        <w:right w:val="none" w:sz="0" w:space="0" w:color="auto"/>
      </w:divBdr>
    </w:div>
    <w:div w:id="706292529">
      <w:bodyDiv w:val="1"/>
      <w:marLeft w:val="0"/>
      <w:marRight w:val="0"/>
      <w:marTop w:val="0"/>
      <w:marBottom w:val="0"/>
      <w:divBdr>
        <w:top w:val="none" w:sz="0" w:space="0" w:color="auto"/>
        <w:left w:val="none" w:sz="0" w:space="0" w:color="auto"/>
        <w:bottom w:val="none" w:sz="0" w:space="0" w:color="auto"/>
        <w:right w:val="none" w:sz="0" w:space="0" w:color="auto"/>
      </w:divBdr>
    </w:div>
    <w:div w:id="711153316">
      <w:bodyDiv w:val="1"/>
      <w:marLeft w:val="0"/>
      <w:marRight w:val="0"/>
      <w:marTop w:val="0"/>
      <w:marBottom w:val="0"/>
      <w:divBdr>
        <w:top w:val="none" w:sz="0" w:space="0" w:color="auto"/>
        <w:left w:val="none" w:sz="0" w:space="0" w:color="auto"/>
        <w:bottom w:val="none" w:sz="0" w:space="0" w:color="auto"/>
        <w:right w:val="none" w:sz="0" w:space="0" w:color="auto"/>
      </w:divBdr>
    </w:div>
    <w:div w:id="746924821">
      <w:bodyDiv w:val="1"/>
      <w:marLeft w:val="0"/>
      <w:marRight w:val="0"/>
      <w:marTop w:val="0"/>
      <w:marBottom w:val="0"/>
      <w:divBdr>
        <w:top w:val="none" w:sz="0" w:space="0" w:color="auto"/>
        <w:left w:val="none" w:sz="0" w:space="0" w:color="auto"/>
        <w:bottom w:val="none" w:sz="0" w:space="0" w:color="auto"/>
        <w:right w:val="none" w:sz="0" w:space="0" w:color="auto"/>
      </w:divBdr>
    </w:div>
    <w:div w:id="766654715">
      <w:bodyDiv w:val="1"/>
      <w:marLeft w:val="0"/>
      <w:marRight w:val="0"/>
      <w:marTop w:val="0"/>
      <w:marBottom w:val="0"/>
      <w:divBdr>
        <w:top w:val="none" w:sz="0" w:space="0" w:color="auto"/>
        <w:left w:val="none" w:sz="0" w:space="0" w:color="auto"/>
        <w:bottom w:val="none" w:sz="0" w:space="0" w:color="auto"/>
        <w:right w:val="none" w:sz="0" w:space="0" w:color="auto"/>
      </w:divBdr>
    </w:div>
    <w:div w:id="779184391">
      <w:bodyDiv w:val="1"/>
      <w:marLeft w:val="0"/>
      <w:marRight w:val="0"/>
      <w:marTop w:val="0"/>
      <w:marBottom w:val="0"/>
      <w:divBdr>
        <w:top w:val="none" w:sz="0" w:space="0" w:color="auto"/>
        <w:left w:val="none" w:sz="0" w:space="0" w:color="auto"/>
        <w:bottom w:val="none" w:sz="0" w:space="0" w:color="auto"/>
        <w:right w:val="none" w:sz="0" w:space="0" w:color="auto"/>
      </w:divBdr>
    </w:div>
    <w:div w:id="789669333">
      <w:bodyDiv w:val="1"/>
      <w:marLeft w:val="0"/>
      <w:marRight w:val="0"/>
      <w:marTop w:val="0"/>
      <w:marBottom w:val="0"/>
      <w:divBdr>
        <w:top w:val="none" w:sz="0" w:space="0" w:color="auto"/>
        <w:left w:val="none" w:sz="0" w:space="0" w:color="auto"/>
        <w:bottom w:val="none" w:sz="0" w:space="0" w:color="auto"/>
        <w:right w:val="none" w:sz="0" w:space="0" w:color="auto"/>
      </w:divBdr>
    </w:div>
    <w:div w:id="790590579">
      <w:bodyDiv w:val="1"/>
      <w:marLeft w:val="0"/>
      <w:marRight w:val="0"/>
      <w:marTop w:val="0"/>
      <w:marBottom w:val="0"/>
      <w:divBdr>
        <w:top w:val="none" w:sz="0" w:space="0" w:color="auto"/>
        <w:left w:val="none" w:sz="0" w:space="0" w:color="auto"/>
        <w:bottom w:val="none" w:sz="0" w:space="0" w:color="auto"/>
        <w:right w:val="none" w:sz="0" w:space="0" w:color="auto"/>
      </w:divBdr>
    </w:div>
    <w:div w:id="792597367">
      <w:bodyDiv w:val="1"/>
      <w:marLeft w:val="0"/>
      <w:marRight w:val="0"/>
      <w:marTop w:val="0"/>
      <w:marBottom w:val="0"/>
      <w:divBdr>
        <w:top w:val="none" w:sz="0" w:space="0" w:color="auto"/>
        <w:left w:val="none" w:sz="0" w:space="0" w:color="auto"/>
        <w:bottom w:val="none" w:sz="0" w:space="0" w:color="auto"/>
        <w:right w:val="none" w:sz="0" w:space="0" w:color="auto"/>
      </w:divBdr>
    </w:div>
    <w:div w:id="800726061">
      <w:bodyDiv w:val="1"/>
      <w:marLeft w:val="0"/>
      <w:marRight w:val="0"/>
      <w:marTop w:val="0"/>
      <w:marBottom w:val="0"/>
      <w:divBdr>
        <w:top w:val="none" w:sz="0" w:space="0" w:color="auto"/>
        <w:left w:val="none" w:sz="0" w:space="0" w:color="auto"/>
        <w:bottom w:val="none" w:sz="0" w:space="0" w:color="auto"/>
        <w:right w:val="none" w:sz="0" w:space="0" w:color="auto"/>
      </w:divBdr>
    </w:div>
    <w:div w:id="805314907">
      <w:bodyDiv w:val="1"/>
      <w:marLeft w:val="0"/>
      <w:marRight w:val="0"/>
      <w:marTop w:val="0"/>
      <w:marBottom w:val="0"/>
      <w:divBdr>
        <w:top w:val="none" w:sz="0" w:space="0" w:color="auto"/>
        <w:left w:val="none" w:sz="0" w:space="0" w:color="auto"/>
        <w:bottom w:val="none" w:sz="0" w:space="0" w:color="auto"/>
        <w:right w:val="none" w:sz="0" w:space="0" w:color="auto"/>
      </w:divBdr>
    </w:div>
    <w:div w:id="812452550">
      <w:bodyDiv w:val="1"/>
      <w:marLeft w:val="0"/>
      <w:marRight w:val="0"/>
      <w:marTop w:val="0"/>
      <w:marBottom w:val="0"/>
      <w:divBdr>
        <w:top w:val="none" w:sz="0" w:space="0" w:color="auto"/>
        <w:left w:val="none" w:sz="0" w:space="0" w:color="auto"/>
        <w:bottom w:val="none" w:sz="0" w:space="0" w:color="auto"/>
        <w:right w:val="none" w:sz="0" w:space="0" w:color="auto"/>
      </w:divBdr>
    </w:div>
    <w:div w:id="816068155">
      <w:bodyDiv w:val="1"/>
      <w:marLeft w:val="0"/>
      <w:marRight w:val="0"/>
      <w:marTop w:val="0"/>
      <w:marBottom w:val="0"/>
      <w:divBdr>
        <w:top w:val="none" w:sz="0" w:space="0" w:color="auto"/>
        <w:left w:val="none" w:sz="0" w:space="0" w:color="auto"/>
        <w:bottom w:val="none" w:sz="0" w:space="0" w:color="auto"/>
        <w:right w:val="none" w:sz="0" w:space="0" w:color="auto"/>
      </w:divBdr>
    </w:div>
    <w:div w:id="817693380">
      <w:bodyDiv w:val="1"/>
      <w:marLeft w:val="0"/>
      <w:marRight w:val="0"/>
      <w:marTop w:val="0"/>
      <w:marBottom w:val="0"/>
      <w:divBdr>
        <w:top w:val="none" w:sz="0" w:space="0" w:color="auto"/>
        <w:left w:val="none" w:sz="0" w:space="0" w:color="auto"/>
        <w:bottom w:val="none" w:sz="0" w:space="0" w:color="auto"/>
        <w:right w:val="none" w:sz="0" w:space="0" w:color="auto"/>
      </w:divBdr>
    </w:div>
    <w:div w:id="818229110">
      <w:bodyDiv w:val="1"/>
      <w:marLeft w:val="0"/>
      <w:marRight w:val="0"/>
      <w:marTop w:val="0"/>
      <w:marBottom w:val="0"/>
      <w:divBdr>
        <w:top w:val="none" w:sz="0" w:space="0" w:color="auto"/>
        <w:left w:val="none" w:sz="0" w:space="0" w:color="auto"/>
        <w:bottom w:val="none" w:sz="0" w:space="0" w:color="auto"/>
        <w:right w:val="none" w:sz="0" w:space="0" w:color="auto"/>
      </w:divBdr>
    </w:div>
    <w:div w:id="821657220">
      <w:bodyDiv w:val="1"/>
      <w:marLeft w:val="0"/>
      <w:marRight w:val="0"/>
      <w:marTop w:val="0"/>
      <w:marBottom w:val="0"/>
      <w:divBdr>
        <w:top w:val="none" w:sz="0" w:space="0" w:color="auto"/>
        <w:left w:val="none" w:sz="0" w:space="0" w:color="auto"/>
        <w:bottom w:val="none" w:sz="0" w:space="0" w:color="auto"/>
        <w:right w:val="none" w:sz="0" w:space="0" w:color="auto"/>
      </w:divBdr>
    </w:div>
    <w:div w:id="827597014">
      <w:bodyDiv w:val="1"/>
      <w:marLeft w:val="0"/>
      <w:marRight w:val="0"/>
      <w:marTop w:val="0"/>
      <w:marBottom w:val="0"/>
      <w:divBdr>
        <w:top w:val="none" w:sz="0" w:space="0" w:color="auto"/>
        <w:left w:val="none" w:sz="0" w:space="0" w:color="auto"/>
        <w:bottom w:val="none" w:sz="0" w:space="0" w:color="auto"/>
        <w:right w:val="none" w:sz="0" w:space="0" w:color="auto"/>
      </w:divBdr>
    </w:div>
    <w:div w:id="844054931">
      <w:bodyDiv w:val="1"/>
      <w:marLeft w:val="0"/>
      <w:marRight w:val="0"/>
      <w:marTop w:val="0"/>
      <w:marBottom w:val="0"/>
      <w:divBdr>
        <w:top w:val="none" w:sz="0" w:space="0" w:color="auto"/>
        <w:left w:val="none" w:sz="0" w:space="0" w:color="auto"/>
        <w:bottom w:val="none" w:sz="0" w:space="0" w:color="auto"/>
        <w:right w:val="none" w:sz="0" w:space="0" w:color="auto"/>
      </w:divBdr>
    </w:div>
    <w:div w:id="850804840">
      <w:bodyDiv w:val="1"/>
      <w:marLeft w:val="0"/>
      <w:marRight w:val="0"/>
      <w:marTop w:val="0"/>
      <w:marBottom w:val="0"/>
      <w:divBdr>
        <w:top w:val="none" w:sz="0" w:space="0" w:color="auto"/>
        <w:left w:val="none" w:sz="0" w:space="0" w:color="auto"/>
        <w:bottom w:val="none" w:sz="0" w:space="0" w:color="auto"/>
        <w:right w:val="none" w:sz="0" w:space="0" w:color="auto"/>
      </w:divBdr>
    </w:div>
    <w:div w:id="867447759">
      <w:bodyDiv w:val="1"/>
      <w:marLeft w:val="0"/>
      <w:marRight w:val="0"/>
      <w:marTop w:val="0"/>
      <w:marBottom w:val="0"/>
      <w:divBdr>
        <w:top w:val="none" w:sz="0" w:space="0" w:color="auto"/>
        <w:left w:val="none" w:sz="0" w:space="0" w:color="auto"/>
        <w:bottom w:val="none" w:sz="0" w:space="0" w:color="auto"/>
        <w:right w:val="none" w:sz="0" w:space="0" w:color="auto"/>
      </w:divBdr>
    </w:div>
    <w:div w:id="871110719">
      <w:bodyDiv w:val="1"/>
      <w:marLeft w:val="0"/>
      <w:marRight w:val="0"/>
      <w:marTop w:val="0"/>
      <w:marBottom w:val="0"/>
      <w:divBdr>
        <w:top w:val="none" w:sz="0" w:space="0" w:color="auto"/>
        <w:left w:val="none" w:sz="0" w:space="0" w:color="auto"/>
        <w:bottom w:val="none" w:sz="0" w:space="0" w:color="auto"/>
        <w:right w:val="none" w:sz="0" w:space="0" w:color="auto"/>
      </w:divBdr>
    </w:div>
    <w:div w:id="875314175">
      <w:bodyDiv w:val="1"/>
      <w:marLeft w:val="0"/>
      <w:marRight w:val="0"/>
      <w:marTop w:val="0"/>
      <w:marBottom w:val="0"/>
      <w:divBdr>
        <w:top w:val="none" w:sz="0" w:space="0" w:color="auto"/>
        <w:left w:val="none" w:sz="0" w:space="0" w:color="auto"/>
        <w:bottom w:val="none" w:sz="0" w:space="0" w:color="auto"/>
        <w:right w:val="none" w:sz="0" w:space="0" w:color="auto"/>
      </w:divBdr>
    </w:div>
    <w:div w:id="882404391">
      <w:bodyDiv w:val="1"/>
      <w:marLeft w:val="0"/>
      <w:marRight w:val="0"/>
      <w:marTop w:val="0"/>
      <w:marBottom w:val="0"/>
      <w:divBdr>
        <w:top w:val="none" w:sz="0" w:space="0" w:color="auto"/>
        <w:left w:val="none" w:sz="0" w:space="0" w:color="auto"/>
        <w:bottom w:val="none" w:sz="0" w:space="0" w:color="auto"/>
        <w:right w:val="none" w:sz="0" w:space="0" w:color="auto"/>
      </w:divBdr>
    </w:div>
    <w:div w:id="889338863">
      <w:bodyDiv w:val="1"/>
      <w:marLeft w:val="0"/>
      <w:marRight w:val="0"/>
      <w:marTop w:val="0"/>
      <w:marBottom w:val="0"/>
      <w:divBdr>
        <w:top w:val="none" w:sz="0" w:space="0" w:color="auto"/>
        <w:left w:val="none" w:sz="0" w:space="0" w:color="auto"/>
        <w:bottom w:val="none" w:sz="0" w:space="0" w:color="auto"/>
        <w:right w:val="none" w:sz="0" w:space="0" w:color="auto"/>
      </w:divBdr>
    </w:div>
    <w:div w:id="908543351">
      <w:bodyDiv w:val="1"/>
      <w:marLeft w:val="0"/>
      <w:marRight w:val="0"/>
      <w:marTop w:val="0"/>
      <w:marBottom w:val="0"/>
      <w:divBdr>
        <w:top w:val="none" w:sz="0" w:space="0" w:color="auto"/>
        <w:left w:val="none" w:sz="0" w:space="0" w:color="auto"/>
        <w:bottom w:val="none" w:sz="0" w:space="0" w:color="auto"/>
        <w:right w:val="none" w:sz="0" w:space="0" w:color="auto"/>
      </w:divBdr>
    </w:div>
    <w:div w:id="911353978">
      <w:bodyDiv w:val="1"/>
      <w:marLeft w:val="0"/>
      <w:marRight w:val="0"/>
      <w:marTop w:val="0"/>
      <w:marBottom w:val="0"/>
      <w:divBdr>
        <w:top w:val="none" w:sz="0" w:space="0" w:color="auto"/>
        <w:left w:val="none" w:sz="0" w:space="0" w:color="auto"/>
        <w:bottom w:val="none" w:sz="0" w:space="0" w:color="auto"/>
        <w:right w:val="none" w:sz="0" w:space="0" w:color="auto"/>
      </w:divBdr>
    </w:div>
    <w:div w:id="922686425">
      <w:bodyDiv w:val="1"/>
      <w:marLeft w:val="0"/>
      <w:marRight w:val="0"/>
      <w:marTop w:val="0"/>
      <w:marBottom w:val="0"/>
      <w:divBdr>
        <w:top w:val="none" w:sz="0" w:space="0" w:color="auto"/>
        <w:left w:val="none" w:sz="0" w:space="0" w:color="auto"/>
        <w:bottom w:val="none" w:sz="0" w:space="0" w:color="auto"/>
        <w:right w:val="none" w:sz="0" w:space="0" w:color="auto"/>
      </w:divBdr>
    </w:div>
    <w:div w:id="925841090">
      <w:bodyDiv w:val="1"/>
      <w:marLeft w:val="0"/>
      <w:marRight w:val="0"/>
      <w:marTop w:val="0"/>
      <w:marBottom w:val="0"/>
      <w:divBdr>
        <w:top w:val="none" w:sz="0" w:space="0" w:color="auto"/>
        <w:left w:val="none" w:sz="0" w:space="0" w:color="auto"/>
        <w:bottom w:val="none" w:sz="0" w:space="0" w:color="auto"/>
        <w:right w:val="none" w:sz="0" w:space="0" w:color="auto"/>
      </w:divBdr>
    </w:div>
    <w:div w:id="942345901">
      <w:bodyDiv w:val="1"/>
      <w:marLeft w:val="0"/>
      <w:marRight w:val="0"/>
      <w:marTop w:val="0"/>
      <w:marBottom w:val="0"/>
      <w:divBdr>
        <w:top w:val="none" w:sz="0" w:space="0" w:color="auto"/>
        <w:left w:val="none" w:sz="0" w:space="0" w:color="auto"/>
        <w:bottom w:val="none" w:sz="0" w:space="0" w:color="auto"/>
        <w:right w:val="none" w:sz="0" w:space="0" w:color="auto"/>
      </w:divBdr>
    </w:div>
    <w:div w:id="947397577">
      <w:bodyDiv w:val="1"/>
      <w:marLeft w:val="0"/>
      <w:marRight w:val="0"/>
      <w:marTop w:val="0"/>
      <w:marBottom w:val="0"/>
      <w:divBdr>
        <w:top w:val="none" w:sz="0" w:space="0" w:color="auto"/>
        <w:left w:val="none" w:sz="0" w:space="0" w:color="auto"/>
        <w:bottom w:val="none" w:sz="0" w:space="0" w:color="auto"/>
        <w:right w:val="none" w:sz="0" w:space="0" w:color="auto"/>
      </w:divBdr>
    </w:div>
    <w:div w:id="952517354">
      <w:bodyDiv w:val="1"/>
      <w:marLeft w:val="0"/>
      <w:marRight w:val="0"/>
      <w:marTop w:val="0"/>
      <w:marBottom w:val="0"/>
      <w:divBdr>
        <w:top w:val="none" w:sz="0" w:space="0" w:color="auto"/>
        <w:left w:val="none" w:sz="0" w:space="0" w:color="auto"/>
        <w:bottom w:val="none" w:sz="0" w:space="0" w:color="auto"/>
        <w:right w:val="none" w:sz="0" w:space="0" w:color="auto"/>
      </w:divBdr>
    </w:div>
    <w:div w:id="964433702">
      <w:bodyDiv w:val="1"/>
      <w:marLeft w:val="0"/>
      <w:marRight w:val="0"/>
      <w:marTop w:val="0"/>
      <w:marBottom w:val="0"/>
      <w:divBdr>
        <w:top w:val="none" w:sz="0" w:space="0" w:color="auto"/>
        <w:left w:val="none" w:sz="0" w:space="0" w:color="auto"/>
        <w:bottom w:val="none" w:sz="0" w:space="0" w:color="auto"/>
        <w:right w:val="none" w:sz="0" w:space="0" w:color="auto"/>
      </w:divBdr>
    </w:div>
    <w:div w:id="991064998">
      <w:bodyDiv w:val="1"/>
      <w:marLeft w:val="0"/>
      <w:marRight w:val="0"/>
      <w:marTop w:val="0"/>
      <w:marBottom w:val="0"/>
      <w:divBdr>
        <w:top w:val="none" w:sz="0" w:space="0" w:color="auto"/>
        <w:left w:val="none" w:sz="0" w:space="0" w:color="auto"/>
        <w:bottom w:val="none" w:sz="0" w:space="0" w:color="auto"/>
        <w:right w:val="none" w:sz="0" w:space="0" w:color="auto"/>
      </w:divBdr>
    </w:div>
    <w:div w:id="994185532">
      <w:bodyDiv w:val="1"/>
      <w:marLeft w:val="0"/>
      <w:marRight w:val="0"/>
      <w:marTop w:val="0"/>
      <w:marBottom w:val="0"/>
      <w:divBdr>
        <w:top w:val="none" w:sz="0" w:space="0" w:color="auto"/>
        <w:left w:val="none" w:sz="0" w:space="0" w:color="auto"/>
        <w:bottom w:val="none" w:sz="0" w:space="0" w:color="auto"/>
        <w:right w:val="none" w:sz="0" w:space="0" w:color="auto"/>
      </w:divBdr>
    </w:div>
    <w:div w:id="1000739649">
      <w:bodyDiv w:val="1"/>
      <w:marLeft w:val="0"/>
      <w:marRight w:val="0"/>
      <w:marTop w:val="0"/>
      <w:marBottom w:val="0"/>
      <w:divBdr>
        <w:top w:val="none" w:sz="0" w:space="0" w:color="auto"/>
        <w:left w:val="none" w:sz="0" w:space="0" w:color="auto"/>
        <w:bottom w:val="none" w:sz="0" w:space="0" w:color="auto"/>
        <w:right w:val="none" w:sz="0" w:space="0" w:color="auto"/>
      </w:divBdr>
    </w:div>
    <w:div w:id="1018848387">
      <w:bodyDiv w:val="1"/>
      <w:marLeft w:val="0"/>
      <w:marRight w:val="0"/>
      <w:marTop w:val="0"/>
      <w:marBottom w:val="0"/>
      <w:divBdr>
        <w:top w:val="none" w:sz="0" w:space="0" w:color="auto"/>
        <w:left w:val="none" w:sz="0" w:space="0" w:color="auto"/>
        <w:bottom w:val="none" w:sz="0" w:space="0" w:color="auto"/>
        <w:right w:val="none" w:sz="0" w:space="0" w:color="auto"/>
      </w:divBdr>
    </w:div>
    <w:div w:id="1019745123">
      <w:bodyDiv w:val="1"/>
      <w:marLeft w:val="0"/>
      <w:marRight w:val="0"/>
      <w:marTop w:val="0"/>
      <w:marBottom w:val="0"/>
      <w:divBdr>
        <w:top w:val="none" w:sz="0" w:space="0" w:color="auto"/>
        <w:left w:val="none" w:sz="0" w:space="0" w:color="auto"/>
        <w:bottom w:val="none" w:sz="0" w:space="0" w:color="auto"/>
        <w:right w:val="none" w:sz="0" w:space="0" w:color="auto"/>
      </w:divBdr>
    </w:div>
    <w:div w:id="1021591329">
      <w:bodyDiv w:val="1"/>
      <w:marLeft w:val="0"/>
      <w:marRight w:val="0"/>
      <w:marTop w:val="0"/>
      <w:marBottom w:val="0"/>
      <w:divBdr>
        <w:top w:val="none" w:sz="0" w:space="0" w:color="auto"/>
        <w:left w:val="none" w:sz="0" w:space="0" w:color="auto"/>
        <w:bottom w:val="none" w:sz="0" w:space="0" w:color="auto"/>
        <w:right w:val="none" w:sz="0" w:space="0" w:color="auto"/>
      </w:divBdr>
    </w:div>
    <w:div w:id="1031151908">
      <w:bodyDiv w:val="1"/>
      <w:marLeft w:val="0"/>
      <w:marRight w:val="0"/>
      <w:marTop w:val="0"/>
      <w:marBottom w:val="0"/>
      <w:divBdr>
        <w:top w:val="none" w:sz="0" w:space="0" w:color="auto"/>
        <w:left w:val="none" w:sz="0" w:space="0" w:color="auto"/>
        <w:bottom w:val="none" w:sz="0" w:space="0" w:color="auto"/>
        <w:right w:val="none" w:sz="0" w:space="0" w:color="auto"/>
      </w:divBdr>
    </w:div>
    <w:div w:id="1034695851">
      <w:bodyDiv w:val="1"/>
      <w:marLeft w:val="0"/>
      <w:marRight w:val="0"/>
      <w:marTop w:val="0"/>
      <w:marBottom w:val="0"/>
      <w:divBdr>
        <w:top w:val="none" w:sz="0" w:space="0" w:color="auto"/>
        <w:left w:val="none" w:sz="0" w:space="0" w:color="auto"/>
        <w:bottom w:val="none" w:sz="0" w:space="0" w:color="auto"/>
        <w:right w:val="none" w:sz="0" w:space="0" w:color="auto"/>
      </w:divBdr>
    </w:div>
    <w:div w:id="1060056041">
      <w:bodyDiv w:val="1"/>
      <w:marLeft w:val="0"/>
      <w:marRight w:val="0"/>
      <w:marTop w:val="0"/>
      <w:marBottom w:val="0"/>
      <w:divBdr>
        <w:top w:val="none" w:sz="0" w:space="0" w:color="auto"/>
        <w:left w:val="none" w:sz="0" w:space="0" w:color="auto"/>
        <w:bottom w:val="none" w:sz="0" w:space="0" w:color="auto"/>
        <w:right w:val="none" w:sz="0" w:space="0" w:color="auto"/>
      </w:divBdr>
    </w:div>
    <w:div w:id="1062946063">
      <w:bodyDiv w:val="1"/>
      <w:marLeft w:val="0"/>
      <w:marRight w:val="0"/>
      <w:marTop w:val="0"/>
      <w:marBottom w:val="0"/>
      <w:divBdr>
        <w:top w:val="none" w:sz="0" w:space="0" w:color="auto"/>
        <w:left w:val="none" w:sz="0" w:space="0" w:color="auto"/>
        <w:bottom w:val="none" w:sz="0" w:space="0" w:color="auto"/>
        <w:right w:val="none" w:sz="0" w:space="0" w:color="auto"/>
      </w:divBdr>
    </w:div>
    <w:div w:id="1063724330">
      <w:bodyDiv w:val="1"/>
      <w:marLeft w:val="0"/>
      <w:marRight w:val="0"/>
      <w:marTop w:val="0"/>
      <w:marBottom w:val="0"/>
      <w:divBdr>
        <w:top w:val="none" w:sz="0" w:space="0" w:color="auto"/>
        <w:left w:val="none" w:sz="0" w:space="0" w:color="auto"/>
        <w:bottom w:val="none" w:sz="0" w:space="0" w:color="auto"/>
        <w:right w:val="none" w:sz="0" w:space="0" w:color="auto"/>
      </w:divBdr>
    </w:div>
    <w:div w:id="1076436465">
      <w:bodyDiv w:val="1"/>
      <w:marLeft w:val="0"/>
      <w:marRight w:val="0"/>
      <w:marTop w:val="0"/>
      <w:marBottom w:val="0"/>
      <w:divBdr>
        <w:top w:val="none" w:sz="0" w:space="0" w:color="auto"/>
        <w:left w:val="none" w:sz="0" w:space="0" w:color="auto"/>
        <w:bottom w:val="none" w:sz="0" w:space="0" w:color="auto"/>
        <w:right w:val="none" w:sz="0" w:space="0" w:color="auto"/>
      </w:divBdr>
    </w:div>
    <w:div w:id="1080441454">
      <w:bodyDiv w:val="1"/>
      <w:marLeft w:val="0"/>
      <w:marRight w:val="0"/>
      <w:marTop w:val="0"/>
      <w:marBottom w:val="0"/>
      <w:divBdr>
        <w:top w:val="none" w:sz="0" w:space="0" w:color="auto"/>
        <w:left w:val="none" w:sz="0" w:space="0" w:color="auto"/>
        <w:bottom w:val="none" w:sz="0" w:space="0" w:color="auto"/>
        <w:right w:val="none" w:sz="0" w:space="0" w:color="auto"/>
      </w:divBdr>
    </w:div>
    <w:div w:id="1085344184">
      <w:bodyDiv w:val="1"/>
      <w:marLeft w:val="0"/>
      <w:marRight w:val="0"/>
      <w:marTop w:val="0"/>
      <w:marBottom w:val="0"/>
      <w:divBdr>
        <w:top w:val="none" w:sz="0" w:space="0" w:color="auto"/>
        <w:left w:val="none" w:sz="0" w:space="0" w:color="auto"/>
        <w:bottom w:val="none" w:sz="0" w:space="0" w:color="auto"/>
        <w:right w:val="none" w:sz="0" w:space="0" w:color="auto"/>
      </w:divBdr>
    </w:div>
    <w:div w:id="1141842765">
      <w:bodyDiv w:val="1"/>
      <w:marLeft w:val="0"/>
      <w:marRight w:val="0"/>
      <w:marTop w:val="0"/>
      <w:marBottom w:val="0"/>
      <w:divBdr>
        <w:top w:val="none" w:sz="0" w:space="0" w:color="auto"/>
        <w:left w:val="none" w:sz="0" w:space="0" w:color="auto"/>
        <w:bottom w:val="none" w:sz="0" w:space="0" w:color="auto"/>
        <w:right w:val="none" w:sz="0" w:space="0" w:color="auto"/>
      </w:divBdr>
    </w:div>
    <w:div w:id="1149591283">
      <w:bodyDiv w:val="1"/>
      <w:marLeft w:val="0"/>
      <w:marRight w:val="0"/>
      <w:marTop w:val="0"/>
      <w:marBottom w:val="0"/>
      <w:divBdr>
        <w:top w:val="none" w:sz="0" w:space="0" w:color="auto"/>
        <w:left w:val="none" w:sz="0" w:space="0" w:color="auto"/>
        <w:bottom w:val="none" w:sz="0" w:space="0" w:color="auto"/>
        <w:right w:val="none" w:sz="0" w:space="0" w:color="auto"/>
      </w:divBdr>
    </w:div>
    <w:div w:id="1153446061">
      <w:bodyDiv w:val="1"/>
      <w:marLeft w:val="0"/>
      <w:marRight w:val="0"/>
      <w:marTop w:val="0"/>
      <w:marBottom w:val="0"/>
      <w:divBdr>
        <w:top w:val="none" w:sz="0" w:space="0" w:color="auto"/>
        <w:left w:val="none" w:sz="0" w:space="0" w:color="auto"/>
        <w:bottom w:val="none" w:sz="0" w:space="0" w:color="auto"/>
        <w:right w:val="none" w:sz="0" w:space="0" w:color="auto"/>
      </w:divBdr>
    </w:div>
    <w:div w:id="1156535771">
      <w:bodyDiv w:val="1"/>
      <w:marLeft w:val="0"/>
      <w:marRight w:val="0"/>
      <w:marTop w:val="0"/>
      <w:marBottom w:val="0"/>
      <w:divBdr>
        <w:top w:val="none" w:sz="0" w:space="0" w:color="auto"/>
        <w:left w:val="none" w:sz="0" w:space="0" w:color="auto"/>
        <w:bottom w:val="none" w:sz="0" w:space="0" w:color="auto"/>
        <w:right w:val="none" w:sz="0" w:space="0" w:color="auto"/>
      </w:divBdr>
    </w:div>
    <w:div w:id="1163475517">
      <w:bodyDiv w:val="1"/>
      <w:marLeft w:val="0"/>
      <w:marRight w:val="0"/>
      <w:marTop w:val="0"/>
      <w:marBottom w:val="0"/>
      <w:divBdr>
        <w:top w:val="none" w:sz="0" w:space="0" w:color="auto"/>
        <w:left w:val="none" w:sz="0" w:space="0" w:color="auto"/>
        <w:bottom w:val="none" w:sz="0" w:space="0" w:color="auto"/>
        <w:right w:val="none" w:sz="0" w:space="0" w:color="auto"/>
      </w:divBdr>
    </w:div>
    <w:div w:id="1165583864">
      <w:bodyDiv w:val="1"/>
      <w:marLeft w:val="0"/>
      <w:marRight w:val="0"/>
      <w:marTop w:val="0"/>
      <w:marBottom w:val="0"/>
      <w:divBdr>
        <w:top w:val="none" w:sz="0" w:space="0" w:color="auto"/>
        <w:left w:val="none" w:sz="0" w:space="0" w:color="auto"/>
        <w:bottom w:val="none" w:sz="0" w:space="0" w:color="auto"/>
        <w:right w:val="none" w:sz="0" w:space="0" w:color="auto"/>
      </w:divBdr>
    </w:div>
    <w:div w:id="1169756488">
      <w:bodyDiv w:val="1"/>
      <w:marLeft w:val="0"/>
      <w:marRight w:val="0"/>
      <w:marTop w:val="0"/>
      <w:marBottom w:val="0"/>
      <w:divBdr>
        <w:top w:val="none" w:sz="0" w:space="0" w:color="auto"/>
        <w:left w:val="none" w:sz="0" w:space="0" w:color="auto"/>
        <w:bottom w:val="none" w:sz="0" w:space="0" w:color="auto"/>
        <w:right w:val="none" w:sz="0" w:space="0" w:color="auto"/>
      </w:divBdr>
    </w:div>
    <w:div w:id="1175342272">
      <w:bodyDiv w:val="1"/>
      <w:marLeft w:val="0"/>
      <w:marRight w:val="0"/>
      <w:marTop w:val="0"/>
      <w:marBottom w:val="0"/>
      <w:divBdr>
        <w:top w:val="none" w:sz="0" w:space="0" w:color="auto"/>
        <w:left w:val="none" w:sz="0" w:space="0" w:color="auto"/>
        <w:bottom w:val="none" w:sz="0" w:space="0" w:color="auto"/>
        <w:right w:val="none" w:sz="0" w:space="0" w:color="auto"/>
      </w:divBdr>
    </w:div>
    <w:div w:id="1194994985">
      <w:bodyDiv w:val="1"/>
      <w:marLeft w:val="0"/>
      <w:marRight w:val="0"/>
      <w:marTop w:val="0"/>
      <w:marBottom w:val="0"/>
      <w:divBdr>
        <w:top w:val="none" w:sz="0" w:space="0" w:color="auto"/>
        <w:left w:val="none" w:sz="0" w:space="0" w:color="auto"/>
        <w:bottom w:val="none" w:sz="0" w:space="0" w:color="auto"/>
        <w:right w:val="none" w:sz="0" w:space="0" w:color="auto"/>
      </w:divBdr>
    </w:div>
    <w:div w:id="1198467291">
      <w:bodyDiv w:val="1"/>
      <w:marLeft w:val="0"/>
      <w:marRight w:val="0"/>
      <w:marTop w:val="0"/>
      <w:marBottom w:val="0"/>
      <w:divBdr>
        <w:top w:val="none" w:sz="0" w:space="0" w:color="auto"/>
        <w:left w:val="none" w:sz="0" w:space="0" w:color="auto"/>
        <w:bottom w:val="none" w:sz="0" w:space="0" w:color="auto"/>
        <w:right w:val="none" w:sz="0" w:space="0" w:color="auto"/>
      </w:divBdr>
    </w:div>
    <w:div w:id="1209028760">
      <w:bodyDiv w:val="1"/>
      <w:marLeft w:val="0"/>
      <w:marRight w:val="0"/>
      <w:marTop w:val="0"/>
      <w:marBottom w:val="0"/>
      <w:divBdr>
        <w:top w:val="none" w:sz="0" w:space="0" w:color="auto"/>
        <w:left w:val="none" w:sz="0" w:space="0" w:color="auto"/>
        <w:bottom w:val="none" w:sz="0" w:space="0" w:color="auto"/>
        <w:right w:val="none" w:sz="0" w:space="0" w:color="auto"/>
      </w:divBdr>
    </w:div>
    <w:div w:id="1216551900">
      <w:bodyDiv w:val="1"/>
      <w:marLeft w:val="0"/>
      <w:marRight w:val="0"/>
      <w:marTop w:val="0"/>
      <w:marBottom w:val="0"/>
      <w:divBdr>
        <w:top w:val="none" w:sz="0" w:space="0" w:color="auto"/>
        <w:left w:val="none" w:sz="0" w:space="0" w:color="auto"/>
        <w:bottom w:val="none" w:sz="0" w:space="0" w:color="auto"/>
        <w:right w:val="none" w:sz="0" w:space="0" w:color="auto"/>
      </w:divBdr>
    </w:div>
    <w:div w:id="1219785527">
      <w:bodyDiv w:val="1"/>
      <w:marLeft w:val="0"/>
      <w:marRight w:val="0"/>
      <w:marTop w:val="0"/>
      <w:marBottom w:val="0"/>
      <w:divBdr>
        <w:top w:val="none" w:sz="0" w:space="0" w:color="auto"/>
        <w:left w:val="none" w:sz="0" w:space="0" w:color="auto"/>
        <w:bottom w:val="none" w:sz="0" w:space="0" w:color="auto"/>
        <w:right w:val="none" w:sz="0" w:space="0" w:color="auto"/>
      </w:divBdr>
    </w:div>
    <w:div w:id="1231844323">
      <w:bodyDiv w:val="1"/>
      <w:marLeft w:val="0"/>
      <w:marRight w:val="0"/>
      <w:marTop w:val="0"/>
      <w:marBottom w:val="0"/>
      <w:divBdr>
        <w:top w:val="none" w:sz="0" w:space="0" w:color="auto"/>
        <w:left w:val="none" w:sz="0" w:space="0" w:color="auto"/>
        <w:bottom w:val="none" w:sz="0" w:space="0" w:color="auto"/>
        <w:right w:val="none" w:sz="0" w:space="0" w:color="auto"/>
      </w:divBdr>
    </w:div>
    <w:div w:id="1242982337">
      <w:bodyDiv w:val="1"/>
      <w:marLeft w:val="0"/>
      <w:marRight w:val="0"/>
      <w:marTop w:val="0"/>
      <w:marBottom w:val="0"/>
      <w:divBdr>
        <w:top w:val="none" w:sz="0" w:space="0" w:color="auto"/>
        <w:left w:val="none" w:sz="0" w:space="0" w:color="auto"/>
        <w:bottom w:val="none" w:sz="0" w:space="0" w:color="auto"/>
        <w:right w:val="none" w:sz="0" w:space="0" w:color="auto"/>
      </w:divBdr>
    </w:div>
    <w:div w:id="1268465189">
      <w:bodyDiv w:val="1"/>
      <w:marLeft w:val="0"/>
      <w:marRight w:val="0"/>
      <w:marTop w:val="0"/>
      <w:marBottom w:val="0"/>
      <w:divBdr>
        <w:top w:val="none" w:sz="0" w:space="0" w:color="auto"/>
        <w:left w:val="none" w:sz="0" w:space="0" w:color="auto"/>
        <w:bottom w:val="none" w:sz="0" w:space="0" w:color="auto"/>
        <w:right w:val="none" w:sz="0" w:space="0" w:color="auto"/>
      </w:divBdr>
    </w:div>
    <w:div w:id="1271207688">
      <w:bodyDiv w:val="1"/>
      <w:marLeft w:val="0"/>
      <w:marRight w:val="0"/>
      <w:marTop w:val="0"/>
      <w:marBottom w:val="0"/>
      <w:divBdr>
        <w:top w:val="none" w:sz="0" w:space="0" w:color="auto"/>
        <w:left w:val="none" w:sz="0" w:space="0" w:color="auto"/>
        <w:bottom w:val="none" w:sz="0" w:space="0" w:color="auto"/>
        <w:right w:val="none" w:sz="0" w:space="0" w:color="auto"/>
      </w:divBdr>
    </w:div>
    <w:div w:id="1272666823">
      <w:bodyDiv w:val="1"/>
      <w:marLeft w:val="0"/>
      <w:marRight w:val="0"/>
      <w:marTop w:val="0"/>
      <w:marBottom w:val="0"/>
      <w:divBdr>
        <w:top w:val="none" w:sz="0" w:space="0" w:color="auto"/>
        <w:left w:val="none" w:sz="0" w:space="0" w:color="auto"/>
        <w:bottom w:val="none" w:sz="0" w:space="0" w:color="auto"/>
        <w:right w:val="none" w:sz="0" w:space="0" w:color="auto"/>
      </w:divBdr>
    </w:div>
    <w:div w:id="1292134776">
      <w:bodyDiv w:val="1"/>
      <w:marLeft w:val="0"/>
      <w:marRight w:val="0"/>
      <w:marTop w:val="0"/>
      <w:marBottom w:val="0"/>
      <w:divBdr>
        <w:top w:val="none" w:sz="0" w:space="0" w:color="auto"/>
        <w:left w:val="none" w:sz="0" w:space="0" w:color="auto"/>
        <w:bottom w:val="none" w:sz="0" w:space="0" w:color="auto"/>
        <w:right w:val="none" w:sz="0" w:space="0" w:color="auto"/>
      </w:divBdr>
    </w:div>
    <w:div w:id="1306816937">
      <w:bodyDiv w:val="1"/>
      <w:marLeft w:val="0"/>
      <w:marRight w:val="0"/>
      <w:marTop w:val="0"/>
      <w:marBottom w:val="0"/>
      <w:divBdr>
        <w:top w:val="none" w:sz="0" w:space="0" w:color="auto"/>
        <w:left w:val="none" w:sz="0" w:space="0" w:color="auto"/>
        <w:bottom w:val="none" w:sz="0" w:space="0" w:color="auto"/>
        <w:right w:val="none" w:sz="0" w:space="0" w:color="auto"/>
      </w:divBdr>
    </w:div>
    <w:div w:id="1319918911">
      <w:bodyDiv w:val="1"/>
      <w:marLeft w:val="0"/>
      <w:marRight w:val="0"/>
      <w:marTop w:val="0"/>
      <w:marBottom w:val="0"/>
      <w:divBdr>
        <w:top w:val="none" w:sz="0" w:space="0" w:color="auto"/>
        <w:left w:val="none" w:sz="0" w:space="0" w:color="auto"/>
        <w:bottom w:val="none" w:sz="0" w:space="0" w:color="auto"/>
        <w:right w:val="none" w:sz="0" w:space="0" w:color="auto"/>
      </w:divBdr>
    </w:div>
    <w:div w:id="1328092140">
      <w:bodyDiv w:val="1"/>
      <w:marLeft w:val="0"/>
      <w:marRight w:val="0"/>
      <w:marTop w:val="0"/>
      <w:marBottom w:val="0"/>
      <w:divBdr>
        <w:top w:val="none" w:sz="0" w:space="0" w:color="auto"/>
        <w:left w:val="none" w:sz="0" w:space="0" w:color="auto"/>
        <w:bottom w:val="none" w:sz="0" w:space="0" w:color="auto"/>
        <w:right w:val="none" w:sz="0" w:space="0" w:color="auto"/>
      </w:divBdr>
    </w:div>
    <w:div w:id="1337615799">
      <w:bodyDiv w:val="1"/>
      <w:marLeft w:val="0"/>
      <w:marRight w:val="0"/>
      <w:marTop w:val="0"/>
      <w:marBottom w:val="0"/>
      <w:divBdr>
        <w:top w:val="none" w:sz="0" w:space="0" w:color="auto"/>
        <w:left w:val="none" w:sz="0" w:space="0" w:color="auto"/>
        <w:bottom w:val="none" w:sz="0" w:space="0" w:color="auto"/>
        <w:right w:val="none" w:sz="0" w:space="0" w:color="auto"/>
      </w:divBdr>
    </w:div>
    <w:div w:id="1359240152">
      <w:bodyDiv w:val="1"/>
      <w:marLeft w:val="0"/>
      <w:marRight w:val="0"/>
      <w:marTop w:val="0"/>
      <w:marBottom w:val="0"/>
      <w:divBdr>
        <w:top w:val="none" w:sz="0" w:space="0" w:color="auto"/>
        <w:left w:val="none" w:sz="0" w:space="0" w:color="auto"/>
        <w:bottom w:val="none" w:sz="0" w:space="0" w:color="auto"/>
        <w:right w:val="none" w:sz="0" w:space="0" w:color="auto"/>
      </w:divBdr>
    </w:div>
    <w:div w:id="1363629755">
      <w:bodyDiv w:val="1"/>
      <w:marLeft w:val="0"/>
      <w:marRight w:val="0"/>
      <w:marTop w:val="0"/>
      <w:marBottom w:val="0"/>
      <w:divBdr>
        <w:top w:val="none" w:sz="0" w:space="0" w:color="auto"/>
        <w:left w:val="none" w:sz="0" w:space="0" w:color="auto"/>
        <w:bottom w:val="none" w:sz="0" w:space="0" w:color="auto"/>
        <w:right w:val="none" w:sz="0" w:space="0" w:color="auto"/>
      </w:divBdr>
    </w:div>
    <w:div w:id="1374621464">
      <w:bodyDiv w:val="1"/>
      <w:marLeft w:val="0"/>
      <w:marRight w:val="0"/>
      <w:marTop w:val="0"/>
      <w:marBottom w:val="0"/>
      <w:divBdr>
        <w:top w:val="none" w:sz="0" w:space="0" w:color="auto"/>
        <w:left w:val="none" w:sz="0" w:space="0" w:color="auto"/>
        <w:bottom w:val="none" w:sz="0" w:space="0" w:color="auto"/>
        <w:right w:val="none" w:sz="0" w:space="0" w:color="auto"/>
      </w:divBdr>
    </w:div>
    <w:div w:id="1379548569">
      <w:bodyDiv w:val="1"/>
      <w:marLeft w:val="0"/>
      <w:marRight w:val="0"/>
      <w:marTop w:val="0"/>
      <w:marBottom w:val="0"/>
      <w:divBdr>
        <w:top w:val="none" w:sz="0" w:space="0" w:color="auto"/>
        <w:left w:val="none" w:sz="0" w:space="0" w:color="auto"/>
        <w:bottom w:val="none" w:sz="0" w:space="0" w:color="auto"/>
        <w:right w:val="none" w:sz="0" w:space="0" w:color="auto"/>
      </w:divBdr>
    </w:div>
    <w:div w:id="1398743169">
      <w:bodyDiv w:val="1"/>
      <w:marLeft w:val="0"/>
      <w:marRight w:val="0"/>
      <w:marTop w:val="0"/>
      <w:marBottom w:val="0"/>
      <w:divBdr>
        <w:top w:val="none" w:sz="0" w:space="0" w:color="auto"/>
        <w:left w:val="none" w:sz="0" w:space="0" w:color="auto"/>
        <w:bottom w:val="none" w:sz="0" w:space="0" w:color="auto"/>
        <w:right w:val="none" w:sz="0" w:space="0" w:color="auto"/>
      </w:divBdr>
    </w:div>
    <w:div w:id="1410691374">
      <w:bodyDiv w:val="1"/>
      <w:marLeft w:val="0"/>
      <w:marRight w:val="0"/>
      <w:marTop w:val="0"/>
      <w:marBottom w:val="0"/>
      <w:divBdr>
        <w:top w:val="none" w:sz="0" w:space="0" w:color="auto"/>
        <w:left w:val="none" w:sz="0" w:space="0" w:color="auto"/>
        <w:bottom w:val="none" w:sz="0" w:space="0" w:color="auto"/>
        <w:right w:val="none" w:sz="0" w:space="0" w:color="auto"/>
      </w:divBdr>
    </w:div>
    <w:div w:id="1417896604">
      <w:bodyDiv w:val="1"/>
      <w:marLeft w:val="0"/>
      <w:marRight w:val="0"/>
      <w:marTop w:val="0"/>
      <w:marBottom w:val="0"/>
      <w:divBdr>
        <w:top w:val="none" w:sz="0" w:space="0" w:color="auto"/>
        <w:left w:val="none" w:sz="0" w:space="0" w:color="auto"/>
        <w:bottom w:val="none" w:sz="0" w:space="0" w:color="auto"/>
        <w:right w:val="none" w:sz="0" w:space="0" w:color="auto"/>
      </w:divBdr>
    </w:div>
    <w:div w:id="1419324361">
      <w:bodyDiv w:val="1"/>
      <w:marLeft w:val="0"/>
      <w:marRight w:val="0"/>
      <w:marTop w:val="0"/>
      <w:marBottom w:val="0"/>
      <w:divBdr>
        <w:top w:val="none" w:sz="0" w:space="0" w:color="auto"/>
        <w:left w:val="none" w:sz="0" w:space="0" w:color="auto"/>
        <w:bottom w:val="none" w:sz="0" w:space="0" w:color="auto"/>
        <w:right w:val="none" w:sz="0" w:space="0" w:color="auto"/>
      </w:divBdr>
    </w:div>
    <w:div w:id="1432093135">
      <w:bodyDiv w:val="1"/>
      <w:marLeft w:val="0"/>
      <w:marRight w:val="0"/>
      <w:marTop w:val="0"/>
      <w:marBottom w:val="0"/>
      <w:divBdr>
        <w:top w:val="none" w:sz="0" w:space="0" w:color="auto"/>
        <w:left w:val="none" w:sz="0" w:space="0" w:color="auto"/>
        <w:bottom w:val="none" w:sz="0" w:space="0" w:color="auto"/>
        <w:right w:val="none" w:sz="0" w:space="0" w:color="auto"/>
      </w:divBdr>
    </w:div>
    <w:div w:id="1438408665">
      <w:bodyDiv w:val="1"/>
      <w:marLeft w:val="0"/>
      <w:marRight w:val="0"/>
      <w:marTop w:val="0"/>
      <w:marBottom w:val="0"/>
      <w:divBdr>
        <w:top w:val="none" w:sz="0" w:space="0" w:color="auto"/>
        <w:left w:val="none" w:sz="0" w:space="0" w:color="auto"/>
        <w:bottom w:val="none" w:sz="0" w:space="0" w:color="auto"/>
        <w:right w:val="none" w:sz="0" w:space="0" w:color="auto"/>
      </w:divBdr>
    </w:div>
    <w:div w:id="1443188297">
      <w:bodyDiv w:val="1"/>
      <w:marLeft w:val="0"/>
      <w:marRight w:val="0"/>
      <w:marTop w:val="0"/>
      <w:marBottom w:val="0"/>
      <w:divBdr>
        <w:top w:val="none" w:sz="0" w:space="0" w:color="auto"/>
        <w:left w:val="none" w:sz="0" w:space="0" w:color="auto"/>
        <w:bottom w:val="none" w:sz="0" w:space="0" w:color="auto"/>
        <w:right w:val="none" w:sz="0" w:space="0" w:color="auto"/>
      </w:divBdr>
    </w:div>
    <w:div w:id="1447311213">
      <w:bodyDiv w:val="1"/>
      <w:marLeft w:val="0"/>
      <w:marRight w:val="0"/>
      <w:marTop w:val="0"/>
      <w:marBottom w:val="0"/>
      <w:divBdr>
        <w:top w:val="none" w:sz="0" w:space="0" w:color="auto"/>
        <w:left w:val="none" w:sz="0" w:space="0" w:color="auto"/>
        <w:bottom w:val="none" w:sz="0" w:space="0" w:color="auto"/>
        <w:right w:val="none" w:sz="0" w:space="0" w:color="auto"/>
      </w:divBdr>
    </w:div>
    <w:div w:id="1453089062">
      <w:bodyDiv w:val="1"/>
      <w:marLeft w:val="0"/>
      <w:marRight w:val="0"/>
      <w:marTop w:val="0"/>
      <w:marBottom w:val="0"/>
      <w:divBdr>
        <w:top w:val="none" w:sz="0" w:space="0" w:color="auto"/>
        <w:left w:val="none" w:sz="0" w:space="0" w:color="auto"/>
        <w:bottom w:val="none" w:sz="0" w:space="0" w:color="auto"/>
        <w:right w:val="none" w:sz="0" w:space="0" w:color="auto"/>
      </w:divBdr>
    </w:div>
    <w:div w:id="1454515295">
      <w:bodyDiv w:val="1"/>
      <w:marLeft w:val="0"/>
      <w:marRight w:val="0"/>
      <w:marTop w:val="0"/>
      <w:marBottom w:val="0"/>
      <w:divBdr>
        <w:top w:val="none" w:sz="0" w:space="0" w:color="auto"/>
        <w:left w:val="none" w:sz="0" w:space="0" w:color="auto"/>
        <w:bottom w:val="none" w:sz="0" w:space="0" w:color="auto"/>
        <w:right w:val="none" w:sz="0" w:space="0" w:color="auto"/>
      </w:divBdr>
    </w:div>
    <w:div w:id="1455514595">
      <w:bodyDiv w:val="1"/>
      <w:marLeft w:val="0"/>
      <w:marRight w:val="0"/>
      <w:marTop w:val="0"/>
      <w:marBottom w:val="0"/>
      <w:divBdr>
        <w:top w:val="none" w:sz="0" w:space="0" w:color="auto"/>
        <w:left w:val="none" w:sz="0" w:space="0" w:color="auto"/>
        <w:bottom w:val="none" w:sz="0" w:space="0" w:color="auto"/>
        <w:right w:val="none" w:sz="0" w:space="0" w:color="auto"/>
      </w:divBdr>
    </w:div>
    <w:div w:id="1489786854">
      <w:bodyDiv w:val="1"/>
      <w:marLeft w:val="0"/>
      <w:marRight w:val="0"/>
      <w:marTop w:val="0"/>
      <w:marBottom w:val="0"/>
      <w:divBdr>
        <w:top w:val="none" w:sz="0" w:space="0" w:color="auto"/>
        <w:left w:val="none" w:sz="0" w:space="0" w:color="auto"/>
        <w:bottom w:val="none" w:sz="0" w:space="0" w:color="auto"/>
        <w:right w:val="none" w:sz="0" w:space="0" w:color="auto"/>
      </w:divBdr>
    </w:div>
    <w:div w:id="1498036407">
      <w:bodyDiv w:val="1"/>
      <w:marLeft w:val="0"/>
      <w:marRight w:val="0"/>
      <w:marTop w:val="0"/>
      <w:marBottom w:val="0"/>
      <w:divBdr>
        <w:top w:val="none" w:sz="0" w:space="0" w:color="auto"/>
        <w:left w:val="none" w:sz="0" w:space="0" w:color="auto"/>
        <w:bottom w:val="none" w:sz="0" w:space="0" w:color="auto"/>
        <w:right w:val="none" w:sz="0" w:space="0" w:color="auto"/>
      </w:divBdr>
    </w:div>
    <w:div w:id="1531257453">
      <w:bodyDiv w:val="1"/>
      <w:marLeft w:val="0"/>
      <w:marRight w:val="0"/>
      <w:marTop w:val="0"/>
      <w:marBottom w:val="0"/>
      <w:divBdr>
        <w:top w:val="none" w:sz="0" w:space="0" w:color="auto"/>
        <w:left w:val="none" w:sz="0" w:space="0" w:color="auto"/>
        <w:bottom w:val="none" w:sz="0" w:space="0" w:color="auto"/>
        <w:right w:val="none" w:sz="0" w:space="0" w:color="auto"/>
      </w:divBdr>
    </w:div>
    <w:div w:id="1543593877">
      <w:bodyDiv w:val="1"/>
      <w:marLeft w:val="0"/>
      <w:marRight w:val="0"/>
      <w:marTop w:val="0"/>
      <w:marBottom w:val="0"/>
      <w:divBdr>
        <w:top w:val="none" w:sz="0" w:space="0" w:color="auto"/>
        <w:left w:val="none" w:sz="0" w:space="0" w:color="auto"/>
        <w:bottom w:val="none" w:sz="0" w:space="0" w:color="auto"/>
        <w:right w:val="none" w:sz="0" w:space="0" w:color="auto"/>
      </w:divBdr>
    </w:div>
    <w:div w:id="1589460386">
      <w:bodyDiv w:val="1"/>
      <w:marLeft w:val="0"/>
      <w:marRight w:val="0"/>
      <w:marTop w:val="0"/>
      <w:marBottom w:val="0"/>
      <w:divBdr>
        <w:top w:val="none" w:sz="0" w:space="0" w:color="auto"/>
        <w:left w:val="none" w:sz="0" w:space="0" w:color="auto"/>
        <w:bottom w:val="none" w:sz="0" w:space="0" w:color="auto"/>
        <w:right w:val="none" w:sz="0" w:space="0" w:color="auto"/>
      </w:divBdr>
    </w:div>
    <w:div w:id="1591503631">
      <w:bodyDiv w:val="1"/>
      <w:marLeft w:val="0"/>
      <w:marRight w:val="0"/>
      <w:marTop w:val="0"/>
      <w:marBottom w:val="0"/>
      <w:divBdr>
        <w:top w:val="none" w:sz="0" w:space="0" w:color="auto"/>
        <w:left w:val="none" w:sz="0" w:space="0" w:color="auto"/>
        <w:bottom w:val="none" w:sz="0" w:space="0" w:color="auto"/>
        <w:right w:val="none" w:sz="0" w:space="0" w:color="auto"/>
      </w:divBdr>
    </w:div>
    <w:div w:id="1595212846">
      <w:bodyDiv w:val="1"/>
      <w:marLeft w:val="0"/>
      <w:marRight w:val="0"/>
      <w:marTop w:val="0"/>
      <w:marBottom w:val="0"/>
      <w:divBdr>
        <w:top w:val="none" w:sz="0" w:space="0" w:color="auto"/>
        <w:left w:val="none" w:sz="0" w:space="0" w:color="auto"/>
        <w:bottom w:val="none" w:sz="0" w:space="0" w:color="auto"/>
        <w:right w:val="none" w:sz="0" w:space="0" w:color="auto"/>
      </w:divBdr>
    </w:div>
    <w:div w:id="1611860138">
      <w:bodyDiv w:val="1"/>
      <w:marLeft w:val="0"/>
      <w:marRight w:val="0"/>
      <w:marTop w:val="0"/>
      <w:marBottom w:val="0"/>
      <w:divBdr>
        <w:top w:val="none" w:sz="0" w:space="0" w:color="auto"/>
        <w:left w:val="none" w:sz="0" w:space="0" w:color="auto"/>
        <w:bottom w:val="none" w:sz="0" w:space="0" w:color="auto"/>
        <w:right w:val="none" w:sz="0" w:space="0" w:color="auto"/>
      </w:divBdr>
    </w:div>
    <w:div w:id="1612861967">
      <w:bodyDiv w:val="1"/>
      <w:marLeft w:val="0"/>
      <w:marRight w:val="0"/>
      <w:marTop w:val="0"/>
      <w:marBottom w:val="0"/>
      <w:divBdr>
        <w:top w:val="none" w:sz="0" w:space="0" w:color="auto"/>
        <w:left w:val="none" w:sz="0" w:space="0" w:color="auto"/>
        <w:bottom w:val="none" w:sz="0" w:space="0" w:color="auto"/>
        <w:right w:val="none" w:sz="0" w:space="0" w:color="auto"/>
      </w:divBdr>
    </w:div>
    <w:div w:id="1625890031">
      <w:bodyDiv w:val="1"/>
      <w:marLeft w:val="0"/>
      <w:marRight w:val="0"/>
      <w:marTop w:val="0"/>
      <w:marBottom w:val="0"/>
      <w:divBdr>
        <w:top w:val="none" w:sz="0" w:space="0" w:color="auto"/>
        <w:left w:val="none" w:sz="0" w:space="0" w:color="auto"/>
        <w:bottom w:val="none" w:sz="0" w:space="0" w:color="auto"/>
        <w:right w:val="none" w:sz="0" w:space="0" w:color="auto"/>
      </w:divBdr>
    </w:div>
    <w:div w:id="1636907076">
      <w:bodyDiv w:val="1"/>
      <w:marLeft w:val="0"/>
      <w:marRight w:val="0"/>
      <w:marTop w:val="0"/>
      <w:marBottom w:val="0"/>
      <w:divBdr>
        <w:top w:val="none" w:sz="0" w:space="0" w:color="auto"/>
        <w:left w:val="none" w:sz="0" w:space="0" w:color="auto"/>
        <w:bottom w:val="none" w:sz="0" w:space="0" w:color="auto"/>
        <w:right w:val="none" w:sz="0" w:space="0" w:color="auto"/>
      </w:divBdr>
    </w:div>
    <w:div w:id="1639216645">
      <w:bodyDiv w:val="1"/>
      <w:marLeft w:val="0"/>
      <w:marRight w:val="0"/>
      <w:marTop w:val="0"/>
      <w:marBottom w:val="0"/>
      <w:divBdr>
        <w:top w:val="none" w:sz="0" w:space="0" w:color="auto"/>
        <w:left w:val="none" w:sz="0" w:space="0" w:color="auto"/>
        <w:bottom w:val="none" w:sz="0" w:space="0" w:color="auto"/>
        <w:right w:val="none" w:sz="0" w:space="0" w:color="auto"/>
      </w:divBdr>
    </w:div>
    <w:div w:id="1640721515">
      <w:bodyDiv w:val="1"/>
      <w:marLeft w:val="0"/>
      <w:marRight w:val="0"/>
      <w:marTop w:val="0"/>
      <w:marBottom w:val="0"/>
      <w:divBdr>
        <w:top w:val="none" w:sz="0" w:space="0" w:color="auto"/>
        <w:left w:val="none" w:sz="0" w:space="0" w:color="auto"/>
        <w:bottom w:val="none" w:sz="0" w:space="0" w:color="auto"/>
        <w:right w:val="none" w:sz="0" w:space="0" w:color="auto"/>
      </w:divBdr>
    </w:div>
    <w:div w:id="1642495920">
      <w:bodyDiv w:val="1"/>
      <w:marLeft w:val="0"/>
      <w:marRight w:val="0"/>
      <w:marTop w:val="0"/>
      <w:marBottom w:val="0"/>
      <w:divBdr>
        <w:top w:val="none" w:sz="0" w:space="0" w:color="auto"/>
        <w:left w:val="none" w:sz="0" w:space="0" w:color="auto"/>
        <w:bottom w:val="none" w:sz="0" w:space="0" w:color="auto"/>
        <w:right w:val="none" w:sz="0" w:space="0" w:color="auto"/>
      </w:divBdr>
    </w:div>
    <w:div w:id="1647932875">
      <w:bodyDiv w:val="1"/>
      <w:marLeft w:val="0"/>
      <w:marRight w:val="0"/>
      <w:marTop w:val="0"/>
      <w:marBottom w:val="0"/>
      <w:divBdr>
        <w:top w:val="none" w:sz="0" w:space="0" w:color="auto"/>
        <w:left w:val="none" w:sz="0" w:space="0" w:color="auto"/>
        <w:bottom w:val="none" w:sz="0" w:space="0" w:color="auto"/>
        <w:right w:val="none" w:sz="0" w:space="0" w:color="auto"/>
      </w:divBdr>
    </w:div>
    <w:div w:id="1685353126">
      <w:bodyDiv w:val="1"/>
      <w:marLeft w:val="0"/>
      <w:marRight w:val="0"/>
      <w:marTop w:val="0"/>
      <w:marBottom w:val="0"/>
      <w:divBdr>
        <w:top w:val="none" w:sz="0" w:space="0" w:color="auto"/>
        <w:left w:val="none" w:sz="0" w:space="0" w:color="auto"/>
        <w:bottom w:val="none" w:sz="0" w:space="0" w:color="auto"/>
        <w:right w:val="none" w:sz="0" w:space="0" w:color="auto"/>
      </w:divBdr>
    </w:div>
    <w:div w:id="1690988118">
      <w:bodyDiv w:val="1"/>
      <w:marLeft w:val="0"/>
      <w:marRight w:val="0"/>
      <w:marTop w:val="0"/>
      <w:marBottom w:val="0"/>
      <w:divBdr>
        <w:top w:val="none" w:sz="0" w:space="0" w:color="auto"/>
        <w:left w:val="none" w:sz="0" w:space="0" w:color="auto"/>
        <w:bottom w:val="none" w:sz="0" w:space="0" w:color="auto"/>
        <w:right w:val="none" w:sz="0" w:space="0" w:color="auto"/>
      </w:divBdr>
    </w:div>
    <w:div w:id="1715350382">
      <w:bodyDiv w:val="1"/>
      <w:marLeft w:val="0"/>
      <w:marRight w:val="0"/>
      <w:marTop w:val="0"/>
      <w:marBottom w:val="0"/>
      <w:divBdr>
        <w:top w:val="none" w:sz="0" w:space="0" w:color="auto"/>
        <w:left w:val="none" w:sz="0" w:space="0" w:color="auto"/>
        <w:bottom w:val="none" w:sz="0" w:space="0" w:color="auto"/>
        <w:right w:val="none" w:sz="0" w:space="0" w:color="auto"/>
      </w:divBdr>
    </w:div>
    <w:div w:id="1725445907">
      <w:bodyDiv w:val="1"/>
      <w:marLeft w:val="0"/>
      <w:marRight w:val="0"/>
      <w:marTop w:val="0"/>
      <w:marBottom w:val="0"/>
      <w:divBdr>
        <w:top w:val="none" w:sz="0" w:space="0" w:color="auto"/>
        <w:left w:val="none" w:sz="0" w:space="0" w:color="auto"/>
        <w:bottom w:val="none" w:sz="0" w:space="0" w:color="auto"/>
        <w:right w:val="none" w:sz="0" w:space="0" w:color="auto"/>
      </w:divBdr>
    </w:div>
    <w:div w:id="1726299701">
      <w:bodyDiv w:val="1"/>
      <w:marLeft w:val="0"/>
      <w:marRight w:val="0"/>
      <w:marTop w:val="0"/>
      <w:marBottom w:val="0"/>
      <w:divBdr>
        <w:top w:val="none" w:sz="0" w:space="0" w:color="auto"/>
        <w:left w:val="none" w:sz="0" w:space="0" w:color="auto"/>
        <w:bottom w:val="none" w:sz="0" w:space="0" w:color="auto"/>
        <w:right w:val="none" w:sz="0" w:space="0" w:color="auto"/>
      </w:divBdr>
    </w:div>
    <w:div w:id="1729724301">
      <w:bodyDiv w:val="1"/>
      <w:marLeft w:val="0"/>
      <w:marRight w:val="0"/>
      <w:marTop w:val="0"/>
      <w:marBottom w:val="0"/>
      <w:divBdr>
        <w:top w:val="none" w:sz="0" w:space="0" w:color="auto"/>
        <w:left w:val="none" w:sz="0" w:space="0" w:color="auto"/>
        <w:bottom w:val="none" w:sz="0" w:space="0" w:color="auto"/>
        <w:right w:val="none" w:sz="0" w:space="0" w:color="auto"/>
      </w:divBdr>
    </w:div>
    <w:div w:id="1730687091">
      <w:bodyDiv w:val="1"/>
      <w:marLeft w:val="0"/>
      <w:marRight w:val="0"/>
      <w:marTop w:val="0"/>
      <w:marBottom w:val="0"/>
      <w:divBdr>
        <w:top w:val="none" w:sz="0" w:space="0" w:color="auto"/>
        <w:left w:val="none" w:sz="0" w:space="0" w:color="auto"/>
        <w:bottom w:val="none" w:sz="0" w:space="0" w:color="auto"/>
        <w:right w:val="none" w:sz="0" w:space="0" w:color="auto"/>
      </w:divBdr>
    </w:div>
    <w:div w:id="1744717595">
      <w:bodyDiv w:val="1"/>
      <w:marLeft w:val="0"/>
      <w:marRight w:val="0"/>
      <w:marTop w:val="0"/>
      <w:marBottom w:val="0"/>
      <w:divBdr>
        <w:top w:val="none" w:sz="0" w:space="0" w:color="auto"/>
        <w:left w:val="none" w:sz="0" w:space="0" w:color="auto"/>
        <w:bottom w:val="none" w:sz="0" w:space="0" w:color="auto"/>
        <w:right w:val="none" w:sz="0" w:space="0" w:color="auto"/>
      </w:divBdr>
    </w:div>
    <w:div w:id="1745907041">
      <w:bodyDiv w:val="1"/>
      <w:marLeft w:val="0"/>
      <w:marRight w:val="0"/>
      <w:marTop w:val="0"/>
      <w:marBottom w:val="0"/>
      <w:divBdr>
        <w:top w:val="none" w:sz="0" w:space="0" w:color="auto"/>
        <w:left w:val="none" w:sz="0" w:space="0" w:color="auto"/>
        <w:bottom w:val="none" w:sz="0" w:space="0" w:color="auto"/>
        <w:right w:val="none" w:sz="0" w:space="0" w:color="auto"/>
      </w:divBdr>
    </w:div>
    <w:div w:id="1747190930">
      <w:bodyDiv w:val="1"/>
      <w:marLeft w:val="0"/>
      <w:marRight w:val="0"/>
      <w:marTop w:val="0"/>
      <w:marBottom w:val="0"/>
      <w:divBdr>
        <w:top w:val="none" w:sz="0" w:space="0" w:color="auto"/>
        <w:left w:val="none" w:sz="0" w:space="0" w:color="auto"/>
        <w:bottom w:val="none" w:sz="0" w:space="0" w:color="auto"/>
        <w:right w:val="none" w:sz="0" w:space="0" w:color="auto"/>
      </w:divBdr>
    </w:div>
    <w:div w:id="1780368481">
      <w:bodyDiv w:val="1"/>
      <w:marLeft w:val="0"/>
      <w:marRight w:val="0"/>
      <w:marTop w:val="0"/>
      <w:marBottom w:val="0"/>
      <w:divBdr>
        <w:top w:val="none" w:sz="0" w:space="0" w:color="auto"/>
        <w:left w:val="none" w:sz="0" w:space="0" w:color="auto"/>
        <w:bottom w:val="none" w:sz="0" w:space="0" w:color="auto"/>
        <w:right w:val="none" w:sz="0" w:space="0" w:color="auto"/>
      </w:divBdr>
    </w:div>
    <w:div w:id="1790395194">
      <w:bodyDiv w:val="1"/>
      <w:marLeft w:val="0"/>
      <w:marRight w:val="0"/>
      <w:marTop w:val="0"/>
      <w:marBottom w:val="0"/>
      <w:divBdr>
        <w:top w:val="none" w:sz="0" w:space="0" w:color="auto"/>
        <w:left w:val="none" w:sz="0" w:space="0" w:color="auto"/>
        <w:bottom w:val="none" w:sz="0" w:space="0" w:color="auto"/>
        <w:right w:val="none" w:sz="0" w:space="0" w:color="auto"/>
      </w:divBdr>
    </w:div>
    <w:div w:id="1802575452">
      <w:bodyDiv w:val="1"/>
      <w:marLeft w:val="0"/>
      <w:marRight w:val="0"/>
      <w:marTop w:val="0"/>
      <w:marBottom w:val="0"/>
      <w:divBdr>
        <w:top w:val="none" w:sz="0" w:space="0" w:color="auto"/>
        <w:left w:val="none" w:sz="0" w:space="0" w:color="auto"/>
        <w:bottom w:val="none" w:sz="0" w:space="0" w:color="auto"/>
        <w:right w:val="none" w:sz="0" w:space="0" w:color="auto"/>
      </w:divBdr>
    </w:div>
    <w:div w:id="1809202989">
      <w:bodyDiv w:val="1"/>
      <w:marLeft w:val="0"/>
      <w:marRight w:val="0"/>
      <w:marTop w:val="0"/>
      <w:marBottom w:val="0"/>
      <w:divBdr>
        <w:top w:val="none" w:sz="0" w:space="0" w:color="auto"/>
        <w:left w:val="none" w:sz="0" w:space="0" w:color="auto"/>
        <w:bottom w:val="none" w:sz="0" w:space="0" w:color="auto"/>
        <w:right w:val="none" w:sz="0" w:space="0" w:color="auto"/>
      </w:divBdr>
    </w:div>
    <w:div w:id="1816095365">
      <w:bodyDiv w:val="1"/>
      <w:marLeft w:val="0"/>
      <w:marRight w:val="0"/>
      <w:marTop w:val="0"/>
      <w:marBottom w:val="0"/>
      <w:divBdr>
        <w:top w:val="none" w:sz="0" w:space="0" w:color="auto"/>
        <w:left w:val="none" w:sz="0" w:space="0" w:color="auto"/>
        <w:bottom w:val="none" w:sz="0" w:space="0" w:color="auto"/>
        <w:right w:val="none" w:sz="0" w:space="0" w:color="auto"/>
      </w:divBdr>
    </w:div>
    <w:div w:id="1836143223">
      <w:bodyDiv w:val="1"/>
      <w:marLeft w:val="0"/>
      <w:marRight w:val="0"/>
      <w:marTop w:val="0"/>
      <w:marBottom w:val="0"/>
      <w:divBdr>
        <w:top w:val="none" w:sz="0" w:space="0" w:color="auto"/>
        <w:left w:val="none" w:sz="0" w:space="0" w:color="auto"/>
        <w:bottom w:val="none" w:sz="0" w:space="0" w:color="auto"/>
        <w:right w:val="none" w:sz="0" w:space="0" w:color="auto"/>
      </w:divBdr>
    </w:div>
    <w:div w:id="1840197270">
      <w:bodyDiv w:val="1"/>
      <w:marLeft w:val="0"/>
      <w:marRight w:val="0"/>
      <w:marTop w:val="0"/>
      <w:marBottom w:val="0"/>
      <w:divBdr>
        <w:top w:val="none" w:sz="0" w:space="0" w:color="auto"/>
        <w:left w:val="none" w:sz="0" w:space="0" w:color="auto"/>
        <w:bottom w:val="none" w:sz="0" w:space="0" w:color="auto"/>
        <w:right w:val="none" w:sz="0" w:space="0" w:color="auto"/>
      </w:divBdr>
    </w:div>
    <w:div w:id="1841382855">
      <w:bodyDiv w:val="1"/>
      <w:marLeft w:val="0"/>
      <w:marRight w:val="0"/>
      <w:marTop w:val="0"/>
      <w:marBottom w:val="0"/>
      <w:divBdr>
        <w:top w:val="none" w:sz="0" w:space="0" w:color="auto"/>
        <w:left w:val="none" w:sz="0" w:space="0" w:color="auto"/>
        <w:bottom w:val="none" w:sz="0" w:space="0" w:color="auto"/>
        <w:right w:val="none" w:sz="0" w:space="0" w:color="auto"/>
      </w:divBdr>
    </w:div>
    <w:div w:id="1873178686">
      <w:bodyDiv w:val="1"/>
      <w:marLeft w:val="0"/>
      <w:marRight w:val="0"/>
      <w:marTop w:val="0"/>
      <w:marBottom w:val="0"/>
      <w:divBdr>
        <w:top w:val="none" w:sz="0" w:space="0" w:color="auto"/>
        <w:left w:val="none" w:sz="0" w:space="0" w:color="auto"/>
        <w:bottom w:val="none" w:sz="0" w:space="0" w:color="auto"/>
        <w:right w:val="none" w:sz="0" w:space="0" w:color="auto"/>
      </w:divBdr>
    </w:div>
    <w:div w:id="1873226241">
      <w:bodyDiv w:val="1"/>
      <w:marLeft w:val="0"/>
      <w:marRight w:val="0"/>
      <w:marTop w:val="0"/>
      <w:marBottom w:val="0"/>
      <w:divBdr>
        <w:top w:val="none" w:sz="0" w:space="0" w:color="auto"/>
        <w:left w:val="none" w:sz="0" w:space="0" w:color="auto"/>
        <w:bottom w:val="none" w:sz="0" w:space="0" w:color="auto"/>
        <w:right w:val="none" w:sz="0" w:space="0" w:color="auto"/>
      </w:divBdr>
    </w:div>
    <w:div w:id="1943879725">
      <w:bodyDiv w:val="1"/>
      <w:marLeft w:val="0"/>
      <w:marRight w:val="0"/>
      <w:marTop w:val="0"/>
      <w:marBottom w:val="0"/>
      <w:divBdr>
        <w:top w:val="none" w:sz="0" w:space="0" w:color="auto"/>
        <w:left w:val="none" w:sz="0" w:space="0" w:color="auto"/>
        <w:bottom w:val="none" w:sz="0" w:space="0" w:color="auto"/>
        <w:right w:val="none" w:sz="0" w:space="0" w:color="auto"/>
      </w:divBdr>
    </w:div>
    <w:div w:id="1947997321">
      <w:bodyDiv w:val="1"/>
      <w:marLeft w:val="0"/>
      <w:marRight w:val="0"/>
      <w:marTop w:val="0"/>
      <w:marBottom w:val="0"/>
      <w:divBdr>
        <w:top w:val="none" w:sz="0" w:space="0" w:color="auto"/>
        <w:left w:val="none" w:sz="0" w:space="0" w:color="auto"/>
        <w:bottom w:val="none" w:sz="0" w:space="0" w:color="auto"/>
        <w:right w:val="none" w:sz="0" w:space="0" w:color="auto"/>
      </w:divBdr>
    </w:div>
    <w:div w:id="1964268343">
      <w:bodyDiv w:val="1"/>
      <w:marLeft w:val="0"/>
      <w:marRight w:val="0"/>
      <w:marTop w:val="0"/>
      <w:marBottom w:val="0"/>
      <w:divBdr>
        <w:top w:val="none" w:sz="0" w:space="0" w:color="auto"/>
        <w:left w:val="none" w:sz="0" w:space="0" w:color="auto"/>
        <w:bottom w:val="none" w:sz="0" w:space="0" w:color="auto"/>
        <w:right w:val="none" w:sz="0" w:space="0" w:color="auto"/>
      </w:divBdr>
    </w:div>
    <w:div w:id="2004429578">
      <w:bodyDiv w:val="1"/>
      <w:marLeft w:val="0"/>
      <w:marRight w:val="0"/>
      <w:marTop w:val="0"/>
      <w:marBottom w:val="0"/>
      <w:divBdr>
        <w:top w:val="none" w:sz="0" w:space="0" w:color="auto"/>
        <w:left w:val="none" w:sz="0" w:space="0" w:color="auto"/>
        <w:bottom w:val="none" w:sz="0" w:space="0" w:color="auto"/>
        <w:right w:val="none" w:sz="0" w:space="0" w:color="auto"/>
      </w:divBdr>
    </w:div>
    <w:div w:id="2028486455">
      <w:bodyDiv w:val="1"/>
      <w:marLeft w:val="0"/>
      <w:marRight w:val="0"/>
      <w:marTop w:val="0"/>
      <w:marBottom w:val="0"/>
      <w:divBdr>
        <w:top w:val="none" w:sz="0" w:space="0" w:color="auto"/>
        <w:left w:val="none" w:sz="0" w:space="0" w:color="auto"/>
        <w:bottom w:val="none" w:sz="0" w:space="0" w:color="auto"/>
        <w:right w:val="none" w:sz="0" w:space="0" w:color="auto"/>
      </w:divBdr>
    </w:div>
    <w:div w:id="2035498864">
      <w:bodyDiv w:val="1"/>
      <w:marLeft w:val="0"/>
      <w:marRight w:val="0"/>
      <w:marTop w:val="0"/>
      <w:marBottom w:val="0"/>
      <w:divBdr>
        <w:top w:val="none" w:sz="0" w:space="0" w:color="auto"/>
        <w:left w:val="none" w:sz="0" w:space="0" w:color="auto"/>
        <w:bottom w:val="none" w:sz="0" w:space="0" w:color="auto"/>
        <w:right w:val="none" w:sz="0" w:space="0" w:color="auto"/>
      </w:divBdr>
    </w:div>
    <w:div w:id="2040425036">
      <w:bodyDiv w:val="1"/>
      <w:marLeft w:val="0"/>
      <w:marRight w:val="0"/>
      <w:marTop w:val="0"/>
      <w:marBottom w:val="0"/>
      <w:divBdr>
        <w:top w:val="none" w:sz="0" w:space="0" w:color="auto"/>
        <w:left w:val="none" w:sz="0" w:space="0" w:color="auto"/>
        <w:bottom w:val="none" w:sz="0" w:space="0" w:color="auto"/>
        <w:right w:val="none" w:sz="0" w:space="0" w:color="auto"/>
      </w:divBdr>
    </w:div>
    <w:div w:id="2048065628">
      <w:bodyDiv w:val="1"/>
      <w:marLeft w:val="0"/>
      <w:marRight w:val="0"/>
      <w:marTop w:val="0"/>
      <w:marBottom w:val="0"/>
      <w:divBdr>
        <w:top w:val="none" w:sz="0" w:space="0" w:color="auto"/>
        <w:left w:val="none" w:sz="0" w:space="0" w:color="auto"/>
        <w:bottom w:val="none" w:sz="0" w:space="0" w:color="auto"/>
        <w:right w:val="none" w:sz="0" w:space="0" w:color="auto"/>
      </w:divBdr>
    </w:div>
    <w:div w:id="2102532239">
      <w:bodyDiv w:val="1"/>
      <w:marLeft w:val="0"/>
      <w:marRight w:val="0"/>
      <w:marTop w:val="0"/>
      <w:marBottom w:val="0"/>
      <w:divBdr>
        <w:top w:val="none" w:sz="0" w:space="0" w:color="auto"/>
        <w:left w:val="none" w:sz="0" w:space="0" w:color="auto"/>
        <w:bottom w:val="none" w:sz="0" w:space="0" w:color="auto"/>
        <w:right w:val="none" w:sz="0" w:space="0" w:color="auto"/>
      </w:divBdr>
    </w:div>
    <w:div w:id="2107385210">
      <w:bodyDiv w:val="1"/>
      <w:marLeft w:val="0"/>
      <w:marRight w:val="0"/>
      <w:marTop w:val="0"/>
      <w:marBottom w:val="0"/>
      <w:divBdr>
        <w:top w:val="none" w:sz="0" w:space="0" w:color="auto"/>
        <w:left w:val="none" w:sz="0" w:space="0" w:color="auto"/>
        <w:bottom w:val="none" w:sz="0" w:space="0" w:color="auto"/>
        <w:right w:val="none" w:sz="0" w:space="0" w:color="auto"/>
      </w:divBdr>
    </w:div>
    <w:div w:id="213243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ylib.es/catalog/Apuntes/Apuntes+Universitarios"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vera.narvaez@hotmail.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Mor14</b:Tag>
    <b:SourceType>JournalArticle</b:SourceType>
    <b:Guid>{936C0621-1933-4855-B6B9-22E74BB140DF}</b:Guid>
    <b:Title>El cerebro sólo aprende si hay emoción</b:Title>
    <b:Year>2016</b:Year>
    <b:Pages>1-3</b:Pages>
    <b:Author>
      <b:Author>
        <b:NameList>
          <b:Person>
            <b:Last>Mora</b:Last>
            <b:First>Francisco</b:First>
          </b:Person>
        </b:NameList>
      </b:Author>
    </b:Author>
    <b:ConferenceName>Neuroeducación</b:ConferenceName>
    <b:City>Madrid. España</b:City>
    <b:Publisher>Alianza editorial</b:Publisher>
    <b:JournalName>Educación 3.0</b:JournalName>
    <b:RefOrder>4</b:RefOrder>
  </b:Source>
  <b:Source>
    <b:Tag>Sal03</b:Tag>
    <b:SourceType>JournalArticle</b:SourceType>
    <b:Guid>{1D47D9B3-DFC4-4741-A758-B95B0F2F09F3}</b:Guid>
    <b:Title>¿La educación necesita realmente de la Neurociencia?</b:Title>
    <b:JournalName>Estudios pedagógicos.</b:JournalName>
    <b:Year>2003</b:Year>
    <b:Pages>155-171</b:Pages>
    <b:Author>
      <b:Author>
        <b:NameList>
          <b:Person>
            <b:Last>Salas</b:Last>
            <b:First>R</b:First>
          </b:Person>
        </b:NameList>
      </b:Author>
    </b:Author>
    <b:RefOrder>1</b:RefOrder>
  </b:Source>
  <b:Source>
    <b:Tag>Cam10</b:Tag>
    <b:SourceType>JournalArticle</b:SourceType>
    <b:Guid>{9DFA5CA1-D580-42CC-9525-AF6E52789447}</b:Guid>
    <b:Title>Neuroeducación: Uniendo las neurociencias y la educación en la búsqueda del desarrollo humano. </b:Title>
    <b:JournalName>Revista digital la Educación</b:JournalName>
    <b:Year>2010</b:Year>
    <b:Pages>143</b:Pages>
    <b:Author>
      <b:Author>
        <b:NameList>
          <b:Person>
            <b:Last>Campos </b:Last>
            <b:First>A</b:First>
          </b:Person>
        </b:NameList>
      </b:Author>
    </b:Author>
    <b:RefOrder>2</b:RefOrder>
  </b:Source>
  <b:Source>
    <b:Tag>Del09</b:Tag>
    <b:SourceType>JournalArticle</b:SourceType>
    <b:Guid>{C85B7CAF-D2B8-4A51-AFD6-6DFB763F73F8}</b:Guid>
    <b:Title>Neurociencias y su importancia en contextos de aprendizaje.</b:Title>
    <b:JournalName>Revista digital Universitaria</b:JournalName>
    <b:Year>2009</b:Year>
    <b:Pages>1-17</b:Pages>
    <b:Author>
      <b:Author>
        <b:NameList>
          <b:Person>
            <b:Last>De la Barrera</b:Last>
            <b:First>M</b:First>
          </b:Person>
          <b:Person>
            <b:Last>Donolo</b:Last>
            <b:First>D</b:First>
          </b:Person>
        </b:NameList>
      </b:Author>
    </b:Author>
    <b:RefOrder>3</b:RefOrder>
  </b:Source>
  <b:Source>
    <b:Tag>Min11</b:Tag>
    <b:SourceType>Report</b:SourceType>
    <b:Guid>{63A1AC3C-994B-4B85-9F88-DF4D498AA247}</b:Guid>
    <b:Author>
      <b:Author>
        <b:Corporate>Ministerio de Educación</b:Corporate>
      </b:Author>
    </b:Author>
    <b:Title>Propuesta de lineamientos para la formación por competencias en educación</b:Title>
    <b:Year>2011</b:Year>
    <b:City>Bogotá</b:City>
    <b:RefOrder>7</b:RefOrder>
  </b:Source>
  <b:Source>
    <b:Tag>Aus83</b:Tag>
    <b:SourceType>Book</b:SourceType>
    <b:Guid>{BFACB69E-30A0-498D-B70B-66B4ED2FE4A9}</b:Guid>
    <b:Title>Psicologia Educativa: un punto de vista Cognoscitivo</b:Title>
    <b:Year>1983</b:Year>
    <b:Publisher>Trillas 2° edicion</b:Publisher>
    <b:Author>
      <b:Author>
        <b:NameList>
          <b:Person>
            <b:Last>Ausubel</b:Last>
            <b:First>Novak</b:First>
          </b:Person>
        </b:NameList>
      </b:Author>
    </b:Author>
    <b:RefOrder>8</b:RefOrder>
  </b:Source>
  <b:Source>
    <b:Tag>Une11</b:Tag>
    <b:SourceType>Report</b:SourceType>
    <b:Guid>{2ED3F66A-1B8B-4DB8-AE35-CB11AABCE773}</b:Guid>
    <b:Title>La Unesco y la educación. "toda perona tiene derecho a la educación"</b:Title>
    <b:Year>2011</b:Year>
    <b:City>París, Francia</b:City>
    <b:Publisher>Organizacion de las naciones unidas para la educación, la ciencia y la cultura Unesco</b:Publisher>
    <b:Author>
      <b:Author>
        <b:Corporate>Unesco</b:Corporate>
      </b:Author>
    </b:Author>
    <b:RefOrder>6</b:RefOrder>
  </b:Source>
  <b:Source>
    <b:Tag>OCD04</b:Tag>
    <b:SourceType>Report</b:SourceType>
    <b:Guid>{DA6E8B0B-9514-4BAF-ACC0-BA5244112401}</b:Guid>
    <b:Author>
      <b:Author>
        <b:Corporate>OCDE</b:Corporate>
      </b:Author>
    </b:Author>
    <b:Title>INEGI. Indicadores de bienestar regional</b:Title>
    <b:Year>2004</b:Year>
    <b:URL>http://www.inegi.org.mx/rne/docs/Pdfs/Mesa5/20/EEI_fichatecnica.pdf</b:URL>
    <b:Publisher>OCDE</b:Publisher>
    <b:City>México</b:City>
    <b:RefOrder>5</b:RefOrder>
  </b:Source>
  <b:Source>
    <b:Tag>Sán041</b:Tag>
    <b:SourceType>JournalArticle</b:SourceType>
    <b:Guid>{572DD391-11D4-4F77-B80C-55AEEDB94FA5}</b:Guid>
    <b:Title>Forma de ficha bibliográfica para el análisis de publicaciones en ciencias del comportamiento.</b:Title>
    <b:Year>2004</b:Year>
    <b:JournalName>México: UNAM.</b:JournalName>
    <b:Author>
      <b:Author>
        <b:NameList>
          <b:Person>
            <b:Last>Sánchez-Sosa,</b:Last>
            <b:Middle>J</b:Middle>
            <b:First>J</b:First>
          </b:Person>
        </b:NameList>
      </b:Author>
    </b:Author>
    <b:RefOrder>9</b:RefOrder>
  </b:Source>
  <b:Source>
    <b:Tag>Med13</b:Tag>
    <b:SourceType>JournalArticle</b:SourceType>
    <b:Guid>{87538E12-F45E-4593-A2EA-A77D0E5222B1}</b:Guid>
    <b:Title>Adaptación en población infantil del test neuropsicológico de aprendizaje y memoria visual (dcs): neurodesarrollo de la memoria figurativa</b:Title>
    <b:Year>2013</b:Year>
    <b:Author>
      <b:Author>
        <b:NameList>
          <b:Person>
            <b:Last>Medina Alva</b:Last>
            <b:First>Maria</b:First>
          </b:Person>
          <b:Person>
            <b:Last>Caro</b:Last>
            <b:First>Ines</b:First>
          </b:Person>
          <b:Person>
            <b:Last>Muñoz</b:Last>
            <b:First>Pamela</b:First>
          </b:Person>
          <b:Person>
            <b:Last>Leyva</b:Last>
            <b:First>Janette</b:First>
          </b:Person>
          <b:Person>
            <b:Last>Moreno</b:Last>
            <b:First>Jose</b:First>
          </b:Person>
          <b:Person>
            <b:Last>Vega</b:Last>
            <b:First>Sarah</b:First>
          </b:Person>
        </b:NameList>
      </b:Author>
    </b:Author>
    <b:JournalName>Acción Psicológica, vol. 10, núm. 2, </b:JournalName>
    <b:Pages>115-125</b:Pages>
    <b:RefOrder>10</b:RefOrder>
  </b:Source>
  <b:Source>
    <b:Tag>Mon16</b:Tag>
    <b:SourceType>JournalArticle</b:SourceType>
    <b:Guid>{76C422C3-9F8A-42D9-886F-B6367914021F}</b:Guid>
    <b:Title>CONTROVERSIAS PIAGET-VYGOTSKI EN PSICOLOGÍA DEL DESARROLLO</b:Title>
    <b:JournalName>Acta Colombiana de Psicología, vol. 19, núm. 1</b:JournalName>
    <b:Year>2016</b:Year>
    <b:Pages>271-283</b:Pages>
    <b:Author>
      <b:Author>
        <b:NameList>
          <b:Person>
            <b:Last>Montealegre</b:Last>
            <b:First>Rosalia</b:First>
          </b:Person>
        </b:NameList>
      </b:Author>
    </b:Author>
    <b:RefOrder>22</b:RefOrder>
  </b:Source>
  <b:Source>
    <b:Tag>Jas16</b:Tag>
    <b:SourceType>JournalArticle</b:SourceType>
    <b:Guid>{28946601-CA8D-43D6-8DEC-2CE57F09D6C9}</b:Guid>
    <b:Author>
      <b:Author>
        <b:NameList>
          <b:Person>
            <b:Last>Jasinski</b:Last>
            <b:First>Michal</b:First>
          </b:Person>
          <b:Person>
            <b:Last>Paz</b:Last>
            <b:First>Clara</b:First>
          </b:Person>
          <b:Person>
            <b:Last>Feixas</b:Last>
            <b:First>Guillem</b:First>
          </b:Person>
        </b:NameList>
      </b:Author>
    </b:Author>
    <b:Title>La terapia de la coherencia: un enfoque constructivista apoyado por la neurociencia contemporánea</b:Title>
    <b:JournalName>Acción Psicológica, vol. 13, núm. 1, junio</b:JournalName>
    <b:Year>2016</b:Year>
    <b:Pages>131-144</b:Pages>
    <b:RefOrder>28</b:RefOrder>
  </b:Source>
  <b:Source>
    <b:Tag>Mor141</b:Tag>
    <b:SourceType>JournalArticle</b:SourceType>
    <b:Guid>{060A11A8-E575-4F0C-8B91-AD813B0F591B}</b:Guid>
    <b:Author>
      <b:Author>
        <b:NameList>
          <b:Person>
            <b:Last>Moreno Cedeño</b:Last>
            <b:First>María</b:First>
            <b:Middle>Carmen</b:Middle>
          </b:Person>
        </b:NameList>
      </b:Author>
    </b:Author>
    <b:Title>La construcción del ser en educación: una mirada desde el constructivismo</b:Title>
    <b:JournalName>Sophia, Colección de Filosofía de la Educación, núm. 17</b:JournalName>
    <b:Year>2014</b:Year>
    <b:Pages>193-209</b:Pages>
    <b:RefOrder>26</b:RefOrder>
  </b:Source>
  <b:Source>
    <b:Tag>Mir13</b:Tag>
    <b:SourceType>JournalArticle</b:SourceType>
    <b:Guid>{12705590-5221-478B-B6AA-C9D5781DB36A}</b:Guid>
    <b:Author>
      <b:Author>
        <b:NameList>
          <b:Person>
            <b:Last>Miranda Gouveia de</b:Last>
            <b:First>María</b:First>
          </b:Person>
        </b:NameList>
      </b:Author>
    </b:Author>
    <b:Title>El constructivismo como principio explicativo en la educación: una pretensión y un riesgo</b:Title>
    <b:JournalName>Educere, vol. 4, núm. 10</b:JournalName>
    <b:Year>2013</b:Year>
    <b:Pages>7-16</b:Pages>
    <b:RefOrder>23</b:RefOrder>
  </b:Source>
  <b:Source>
    <b:Tag>Ort15</b:Tag>
    <b:SourceType>JournalArticle</b:SourceType>
    <b:Guid>{90A3ACD7-DADE-4D23-90FF-8F2864DABC07}</b:Guid>
    <b:Author>
      <b:Author>
        <b:NameList>
          <b:Person>
            <b:Last>Ortiz</b:Last>
            <b:First>Dorys</b:First>
          </b:Person>
        </b:NameList>
      </b:Author>
    </b:Author>
    <b:Title>El constructivismo como teoría y método de enseñanza</b:Title>
    <b:JournalName>Sophia, Colección de Filosofía de la Educación, núm. 19</b:JournalName>
    <b:Year>2015</b:Year>
    <b:Pages>93-110</b:Pages>
    <b:RefOrder>12</b:RefOrder>
  </b:Source>
  <b:Source>
    <b:Tag>Car14</b:Tag>
    <b:SourceType>JournalArticle</b:SourceType>
    <b:Guid>{E453CF8E-1B16-4D9B-BBDC-5E5383236492}</b:Guid>
    <b:Author>
      <b:Author>
        <b:NameList>
          <b:Person>
            <b:Last>Cardenas</b:Last>
            <b:First>Cristina</b:First>
          </b:Person>
        </b:NameList>
      </b:Author>
    </b:Author>
    <b:Title>Acercamiento al origen del constructivismo</b:Title>
    <b:JournalName>Revista Electrónica Sinéctica, núm. 24</b:JournalName>
    <b:Year>2014</b:Year>
    <b:Pages>10-20</b:Pages>
    <b:RefOrder>27</b:RefOrder>
  </b:Source>
  <b:Source>
    <b:Tag>Ort151</b:Tag>
    <b:SourceType>JournalArticle</b:SourceType>
    <b:Guid>{6FCC4FAC-AFFF-4CA8-86E1-790C87689FD0}</b:Guid>
    <b:Title>Los modelos pedagógicos desde una dimensión psicológica-espiritual</b:Title>
    <b:JournalName>Revista Científica "General José María Córdova", vol. 13, núm. 15</b:JournalName>
    <b:Year>2015</b:Year>
    <b:Pages>183-194</b:Pages>
    <b:Author>
      <b:Author>
        <b:NameList>
          <b:Person>
            <b:Last>Ortiz</b:Last>
            <b:First>Alexander</b:First>
          </b:Person>
          <b:Person>
            <b:Last>Sanchez </b:Last>
            <b:Middle>Oswaldo</b:Middle>
            <b:First>Jorge</b:First>
          </b:Person>
          <b:Person>
            <b:Last>Sanchez</b:Last>
            <b:Middle>Manuel</b:Middle>
            <b:First>Ivan</b:First>
          </b:Person>
        </b:NameList>
      </b:Author>
    </b:Author>
    <b:RefOrder>14</b:RefOrder>
  </b:Source>
  <b:Source>
    <b:Tag>Cam141</b:Tag>
    <b:SourceType>Book</b:SourceType>
    <b:Guid>{4BF95E1B-5800-463D-AFC7-A9BFDA414F4A}</b:Guid>
    <b:Title>Primera Infancia:  Una Mirada Desde La Neuroeducación</b:Title>
    <b:Year>2014</b:Year>
    <b:Author>
      <b:Author>
        <b:NameList>
          <b:Person>
            <b:Last>Campos</b:Last>
            <b:Middle>Lucia</b:Middle>
            <b:First>Anna</b:First>
          </b:Person>
        </b:NameList>
      </b:Author>
    </b:Author>
    <b:City>Perú</b:City>
    <b:RefOrder>11</b:RefOrder>
  </b:Source>
  <b:Source>
    <b:Tag>Pue12</b:Tag>
    <b:SourceType>JournalArticle</b:SourceType>
    <b:Guid>{16E036EF-CFC9-4A7B-ACE5-0F1966E97CC1}</b:Guid>
    <b:Title>Educación y neurociencias. La conexión que hace falta</b:Title>
    <b:Year>2012</b:Year>
    <b:Author>
      <b:Author>
        <b:NameList>
          <b:Person>
            <b:Last>Puebla</b:Last>
            <b:First>Ricardo</b:First>
          </b:Person>
          <b:Person>
            <b:Last>Talma</b:Last>
            <b:First>M</b:First>
          </b:Person>
        </b:NameList>
      </b:Author>
    </b:Author>
    <b:JournalName>Estudios Pedagógicos XXXVII, Nº 2</b:JournalName>
    <b:RefOrder>16</b:RefOrder>
  </b:Source>
  <b:Source>
    <b:Tag>Gri13</b:Tag>
    <b:SourceType>JournalArticle</b:SourceType>
    <b:Guid>{18B2DFFB-5072-4364-B42A-E5C28E5A5BA6}</b:Guid>
    <b:Author>
      <b:Author>
        <b:NameList>
          <b:Person>
            <b:Last>Grisales</b:Last>
            <b:First>Maria</b:First>
            <b:Middle>Carmenza</b:Middle>
          </b:Person>
        </b:NameList>
      </b:Author>
    </b:Author>
    <b:Title>Neuroaprendizaje Oportunidades y Desafíos para Generar Ambientes Escolares Inclusivos </b:Title>
    <b:JournalName>rev. Universidad de Manizales</b:JournalName>
    <b:Year>2013</b:Year>
    <b:RefOrder>17</b:RefOrder>
  </b:Source>
  <b:Source>
    <b:Tag>Bru16</b:Tag>
    <b:SourceType>JournalArticle</b:SourceType>
    <b:Guid>{A219ACCD-B03D-4250-8179-BB5E333B3A8B}</b:Guid>
    <b:Author>
      <b:Author>
        <b:NameList>
          <b:Person>
            <b:Last>Bruer</b:Last>
            <b:First>Jhon</b:First>
          </b:Person>
        </b:NameList>
      </b:Author>
    </b:Author>
    <b:Title>Neuroeducación: un panorama desde el puente</b:Title>
    <b:JournalName>Propuesta Educativa, núm. 46, noviembre</b:JournalName>
    <b:Year>2016</b:Year>
    <b:Pages>14-25</b:Pages>
    <b:RefOrder>19</b:RefOrder>
  </b:Source>
  <b:Source>
    <b:Tag>Och14</b:Tag>
    <b:SourceType>JournalArticle</b:SourceType>
    <b:Guid>{6351A3B0-3520-4E24-BB87-079FAE6F6365}</b:Guid>
    <b:Author>
      <b:Author>
        <b:NameList>
          <b:Person>
            <b:Last>Ochoa Linacero</b:Last>
            <b:First>Belén</b:First>
          </b:Person>
          <b:Person>
            <b:Last>Lizasoáin Rumeu</b:Last>
            <b:First>Olga</b:First>
          </b:Person>
        </b:NameList>
      </b:Author>
    </b:Author>
    <b:Title>Pautas de orientación vocacional para alumnos con necesidades educativas especiales</b:Title>
    <b:JournalName>International Journal of Developmental and Educational Psychology, vol. 6, núm. 1</b:JournalName>
    <b:Year>2014</b:Year>
    <b:Pages>363-364</b:Pages>
    <b:RefOrder>32</b:RefOrder>
  </b:Source>
  <b:Source>
    <b:Tag>Gue12</b:Tag>
    <b:SourceType>JournalArticle</b:SourceType>
    <b:Guid>{E4AD9390-C932-47EC-9C58-4A45CCAF51B6}</b:Guid>
    <b:Author>
      <b:Author>
        <b:NameList>
          <b:Person>
            <b:Last>Guerra Labrada</b:Last>
            <b:First>Anai</b:First>
          </b:Person>
          <b:Person>
            <b:Last>Herrera</b:Last>
            <b:First>Luis</b:First>
            <b:Middle>Felipe</b:Middle>
          </b:Person>
          <b:Person>
            <b:Last>Cabanes Flores</b:Last>
            <b:First>Lida</b:First>
          </b:Person>
          <b:Person>
            <b:Last>Vásquez Montes de Oca</b:Last>
            <b:First>Roberto</b:First>
          </b:Person>
          <b:Person>
            <b:Last>Rubio Álvarez</b:Last>
            <b:First>Yesabel</b:First>
          </b:Person>
          <b:Person>
            <b:Last>Torrella Tenas</b:Last>
            <b:First>Tamara</b:First>
          </b:Person>
        </b:NameList>
      </b:Author>
    </b:Author>
    <b:Title>Influencia del Ambiente Familiar en el Desarrollo del Pensamiento en los Niños y Niñas con muy Bajo Peso al Nacer en la Edad Escolar Temprana</b:Title>
    <b:JournalName>Revista Argentina de Clínica Psicológica, vol. XXI, núm. 3, noviembre</b:JournalName>
    <b:Year>2012</b:Year>
    <b:Pages>265 - 269</b:Pages>
    <b:RefOrder>29</b:RefOrder>
  </b:Source>
  <b:Source>
    <b:Tag>Bar16</b:Tag>
    <b:SourceType>JournalArticle</b:SourceType>
    <b:Guid>{39528E4A-D25F-4E16-8FA9-BC58CD070947}</b:Guid>
    <b:Author>
      <b:Author>
        <b:NameList>
          <b:Person>
            <b:Last>Barrios-Tao</b:Last>
            <b:First>Hernando</b:First>
          </b:Person>
        </b:NameList>
      </b:Author>
    </b:Author>
    <b:Title>Neurociencias, educación y entorno sociocultural</b:Title>
    <b:JournalName>Educación y Educadores, vol. 19, núm. 3, septiembre-diciembre,</b:JournalName>
    <b:Year>2016</b:Year>
    <b:Pages>395-415</b:Pages>
    <b:RefOrder>13</b:RefOrder>
  </b:Source>
  <b:Source>
    <b:Tag>Mor142</b:Tag>
    <b:SourceType>JournalArticle</b:SourceType>
    <b:Guid>{46902354-E6EF-4F7E-AD3C-0861E6316ABF}</b:Guid>
    <b:Author>
      <b:Author>
        <b:NameList>
          <b:Person>
            <b:Last>Mora</b:Last>
            <b:First>Fransisco</b:First>
          </b:Person>
        </b:NameList>
      </b:Author>
    </b:Author>
    <b:Title>Neurocultura</b:Title>
    <b:JournalName>paradigma, universidad complutense de Madrid</b:JournalName>
    <b:Year>2014</b:Year>
    <b:RefOrder>30</b:RefOrder>
  </b:Source>
  <b:Source>
    <b:Tag>Mal17</b:Tag>
    <b:SourceType>JournalArticle</b:SourceType>
    <b:Guid>{63F29BE9-5A26-43A3-834E-09681DC9D7C6}</b:Guid>
    <b:Author>
      <b:Author>
        <b:NameList>
          <b:Person>
            <b:Last>Maldonado</b:Last>
            <b:First>Luis</b:First>
          </b:Person>
          <b:Person>
            <b:Last>Londoño</b:Last>
            <b:First>Olga</b:First>
          </b:Person>
          <b:Person>
            <b:Last>Gomez</b:Last>
            <b:First>Jeny</b:First>
          </b:Person>
        </b:NameList>
      </b:Author>
    </b:Author>
    <b:Title>Sistemas ontológicos en el aprendizaje significativo: estado del arte</b:Title>
    <b:JournalName>Rev. Actual. Investig. Educ vol.17 n.2 San José May./Aug.</b:JournalName>
    <b:Year>2017</b:Year>
    <b:RefOrder>25</b:RefOrder>
  </b:Source>
  <b:Source>
    <b:Tag>Lip16</b:Tag>
    <b:SourceType>JournalArticle</b:SourceType>
    <b:Guid>{6CFAF7D2-5915-4096-A215-35F86A77F41E}</b:Guid>
    <b:Title>Actualizaciones en neurociencia educacional</b:Title>
    <b:JournalName>Propuesta educativa (Online)  no.46 Ciudad Autonoma de Buenos Aires nov. </b:JournalName>
    <b:Year>2016</b:Year>
    <b:Author>
      <b:Author>
        <b:NameList>
          <b:Person>
            <b:Last>Lipina</b:Last>
            <b:First>Sebastian</b:First>
          </b:Person>
        </b:NameList>
      </b:Author>
    </b:Author>
    <b:RefOrder>18</b:RefOrder>
  </b:Source>
  <b:Source>
    <b:Tag>Ter16</b:Tag>
    <b:SourceType>JournalArticle</b:SourceType>
    <b:Guid>{22A6A2DC-2769-4AE2-92CB-B23FA8740678}</b:Guid>
    <b:Title>Sobre aprendizaje escolar y neurociencias</b:Title>
    <b:JournalName>Propuesta Educativa Número 46 – Año 25 – Nov. 2016 – Vol2 </b:JournalName>
    <b:Year>2016</b:Year>
    <b:Pages>50 a 64</b:Pages>
    <b:Author>
      <b:Author>
        <b:NameList>
          <b:Person>
            <b:Last>Terigi</b:Last>
            <b:First>Flavia</b:First>
          </b:Person>
        </b:NameList>
      </b:Author>
    </b:Author>
    <b:RefOrder>31</b:RefOrder>
  </b:Source>
  <b:Source>
    <b:Tag>Ace16</b:Tag>
    <b:SourceType>JournalArticle</b:SourceType>
    <b:Guid>{07988F2B-81FF-44F1-82B5-BDB1A123CC53}</b:Guid>
    <b:Author>
      <b:Author>
        <b:NameList>
          <b:Person>
            <b:Last>Acevedo-Triana</b:Last>
            <b:First>César</b:First>
          </b:Person>
          <b:Person>
            <b:Last>Cardenas P.</b:Last>
            <b:First>Fernando</b:First>
          </b:Person>
          <b:Person>
            <b:Last>León</b:Last>
            <b:First>Laura</b:First>
            <b:Middle>Andrea</b:Middle>
          </b:Person>
          <b:Person>
            <b:Last>Landeira-Fernandez</b:Last>
            <b:First>J.</b:First>
          </b:Person>
        </b:NameList>
      </b:Author>
    </b:Author>
    <b:Title>El desarrollo de la neurociencia en América del Sur</b:Title>
    <b:JournalName>Universitas Psychologica, vol. 15, núm. 5</b:JournalName>
    <b:Year>2016</b:Year>
    <b:RefOrder>21</b:RefOrder>
  </b:Source>
  <b:Source>
    <b:Tag>Cru17</b:Tag>
    <b:SourceType>JournalArticle</b:SourceType>
    <b:Guid>{4512E958-967E-4C3E-8AC9-E70C4D20C532}</b:Guid>
    <b:Author>
      <b:Author>
        <b:NameList>
          <b:Person>
            <b:Last>Cruz Vadill</b:Last>
            <b:First>Rodolfo</b:First>
          </b:Person>
        </b:NameList>
      </b:Author>
    </b:Author>
    <b:Title>Elementos para una Pedagogía de los Apoyos: bases de una educación inclusiva</b:Title>
    <b:JournalName>Educere, vol. 21, núm. 68, enero-abril, </b:JournalName>
    <b:Year>2017</b:Year>
    <b:Pages>41-51</b:Pages>
    <b:RefOrder>15</b:RefOrder>
  </b:Source>
  <b:Source>
    <b:Tag>Cas16</b:Tag>
    <b:SourceType>JournalArticle</b:SourceType>
    <b:Guid>{24BD25DB-36BC-4035-BDA7-C0E7A8B4DAF6}</b:Guid>
    <b:Author>
      <b:Author>
        <b:NameList>
          <b:Person>
            <b:Last>Castorina</b:Last>
            <b:First>José</b:First>
            <b:Middle>Antonio</b:Middle>
          </b:Person>
        </b:NameList>
      </b:Author>
    </b:Author>
    <b:Title>La relación problemática entre Neurociencias y educación. Condiciones y análisis crítico</b:Title>
    <b:JournalName>Propuesta Educativa, núm. 46, noviembre</b:JournalName>
    <b:Year>2016</b:Year>
    <b:Pages>26-41</b:Pages>
    <b:RefOrder>20</b:RefOrder>
  </b:Source>
  <b:Source>
    <b:Tag>Ray17</b:Tag>
    <b:SourceType>JournalArticle</b:SourceType>
    <b:Guid>{B4607C59-6FA1-415A-B9C7-80F13BBCFEB9}</b:Guid>
    <b:Author>
      <b:Author>
        <b:NameList>
          <b:Person>
            <b:Last>Raynaudo</b:Last>
            <b:First>Gabriela</b:First>
          </b:Person>
          <b:Person>
            <b:Last>Peralta</b:Last>
            <b:First>Olga</b:First>
          </b:Person>
        </b:NameList>
      </b:Author>
    </b:Author>
    <b:Title>Cambio conceptual: una mirada desde las teorías de Piaget y Vygotsky</b:Title>
    <b:JournalName>Liberabit. Revista de Psicología, vol. 23, núm. 1, enero-junio,</b:JournalName>
    <b:Year>2017</b:Year>
    <b:Pages>137-148</b:Pages>
    <b:RefOrder>24</b:RefOrder>
  </b:Source>
</b:Sources>
</file>

<file path=customXml/itemProps1.xml><?xml version="1.0" encoding="utf-8"?>
<ds:datastoreItem xmlns:ds="http://schemas.openxmlformats.org/officeDocument/2006/customXml" ds:itemID="{93A37D3E-CDC1-4659-896A-B0BAE5C17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20</Pages>
  <Words>5751</Words>
  <Characters>31636</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ALBERTO ANAYA PALACIO</dc:creator>
  <cp:lastModifiedBy>Paulcito</cp:lastModifiedBy>
  <cp:revision>59</cp:revision>
  <dcterms:created xsi:type="dcterms:W3CDTF">2018-12-13T23:10:00Z</dcterms:created>
  <dcterms:modified xsi:type="dcterms:W3CDTF">2018-12-21T23:49:00Z</dcterms:modified>
</cp:coreProperties>
</file>