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FC" w:rsidRPr="00F838B7" w:rsidRDefault="00D234FC" w:rsidP="00F838B7">
      <w:pPr>
        <w:spacing w:after="0" w:line="240" w:lineRule="auto"/>
        <w:jc w:val="right"/>
        <w:rPr>
          <w:b/>
          <w:sz w:val="20"/>
          <w:szCs w:val="20"/>
          <w:lang w:eastAsia="es-VE"/>
        </w:rPr>
      </w:pPr>
      <w:r w:rsidRPr="00F838B7">
        <w:rPr>
          <w:b/>
          <w:noProof/>
          <w:sz w:val="20"/>
          <w:szCs w:val="20"/>
          <w:lang w:val="es-CO" w:eastAsia="es-CO"/>
        </w:rPr>
        <w:drawing>
          <wp:anchor distT="0" distB="0" distL="114300" distR="114300" simplePos="0" relativeHeight="251691008" behindDoc="1" locked="0" layoutInCell="1" allowOverlap="1">
            <wp:simplePos x="0" y="0"/>
            <wp:positionH relativeFrom="column">
              <wp:posOffset>-1061085</wp:posOffset>
            </wp:positionH>
            <wp:positionV relativeFrom="paragraph">
              <wp:posOffset>-1109980</wp:posOffset>
            </wp:positionV>
            <wp:extent cx="8249920" cy="897890"/>
            <wp:effectExtent l="19050" t="0" r="0" b="0"/>
            <wp:wrapTight wrapText="bothSides">
              <wp:wrapPolygon edited="0">
                <wp:start x="-50" y="0"/>
                <wp:lineTo x="-50" y="21081"/>
                <wp:lineTo x="21597" y="21081"/>
                <wp:lineTo x="21597" y="0"/>
                <wp:lineTo x="-50" y="0"/>
              </wp:wrapPolygon>
            </wp:wrapTight>
            <wp:docPr id="3"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8"/>
                    <a:srcRect/>
                    <a:stretch>
                      <a:fillRect/>
                    </a:stretch>
                  </pic:blipFill>
                  <pic:spPr bwMode="auto">
                    <a:xfrm>
                      <a:off x="0" y="0"/>
                      <a:ext cx="8249920" cy="897890"/>
                    </a:xfrm>
                    <a:prstGeom prst="rect">
                      <a:avLst/>
                    </a:prstGeom>
                    <a:noFill/>
                    <a:ln w="9525">
                      <a:noFill/>
                      <a:miter lim="800000"/>
                      <a:headEnd/>
                      <a:tailEnd/>
                    </a:ln>
                  </pic:spPr>
                </pic:pic>
              </a:graphicData>
            </a:graphic>
          </wp:anchor>
        </w:drawing>
      </w:r>
      <w:r w:rsidR="00437B55">
        <w:rPr>
          <w:b/>
          <w:sz w:val="20"/>
          <w:szCs w:val="20"/>
          <w:lang w:eastAsia="es-VE"/>
        </w:rPr>
        <w:t>Vol. 3. No. 2. (54-78</w:t>
      </w:r>
      <w:r w:rsidRPr="00F838B7">
        <w:rPr>
          <w:b/>
          <w:sz w:val="20"/>
          <w:szCs w:val="20"/>
          <w:lang w:eastAsia="es-VE"/>
        </w:rPr>
        <w:t>)</w:t>
      </w:r>
      <w:r w:rsidRPr="00F838B7">
        <w:t xml:space="preserve"> </w:t>
      </w:r>
      <w:r w:rsidRPr="00F838B7">
        <w:rPr>
          <w:b/>
          <w:sz w:val="20"/>
          <w:szCs w:val="20"/>
          <w:lang w:eastAsia="es-VE"/>
        </w:rPr>
        <w:t>Julio-Diciembre 2018</w:t>
      </w:r>
    </w:p>
    <w:p w:rsidR="00D234FC" w:rsidRPr="00F838B7" w:rsidRDefault="00D234FC" w:rsidP="00F838B7">
      <w:pPr>
        <w:spacing w:after="0" w:line="240" w:lineRule="auto"/>
        <w:jc w:val="right"/>
        <w:rPr>
          <w:b/>
          <w:sz w:val="20"/>
          <w:szCs w:val="20"/>
          <w:lang w:eastAsia="es-VE"/>
        </w:rPr>
      </w:pPr>
      <w:r w:rsidRPr="00F838B7">
        <w:rPr>
          <w:b/>
          <w:sz w:val="20"/>
          <w:szCs w:val="20"/>
          <w:lang w:eastAsia="es-VE"/>
        </w:rPr>
        <w:t xml:space="preserve">ISSN: 2539-1518 </w:t>
      </w:r>
    </w:p>
    <w:p w:rsidR="00D234FC" w:rsidRDefault="00D234FC" w:rsidP="00DC3F1A">
      <w:pPr>
        <w:tabs>
          <w:tab w:val="left" w:pos="284"/>
        </w:tabs>
        <w:autoSpaceDE w:val="0"/>
        <w:autoSpaceDN w:val="0"/>
        <w:adjustRightInd w:val="0"/>
        <w:spacing w:after="0" w:line="240" w:lineRule="auto"/>
        <w:contextualSpacing/>
        <w:rPr>
          <w:rFonts w:ascii="Times New Roman" w:hAnsi="Times New Roman"/>
          <w:b/>
          <w:sz w:val="28"/>
          <w:szCs w:val="28"/>
        </w:rPr>
      </w:pPr>
    </w:p>
    <w:p w:rsidR="008F699B" w:rsidRPr="00D234FC" w:rsidRDefault="008F699B" w:rsidP="00D234FC">
      <w:pPr>
        <w:tabs>
          <w:tab w:val="left" w:pos="284"/>
        </w:tabs>
        <w:autoSpaceDE w:val="0"/>
        <w:autoSpaceDN w:val="0"/>
        <w:adjustRightInd w:val="0"/>
        <w:spacing w:after="0" w:line="240" w:lineRule="auto"/>
        <w:contextualSpacing/>
        <w:jc w:val="center"/>
        <w:rPr>
          <w:rFonts w:ascii="Times New Roman" w:hAnsi="Times New Roman"/>
          <w:b/>
          <w:sz w:val="28"/>
          <w:szCs w:val="28"/>
        </w:rPr>
      </w:pPr>
      <w:r w:rsidRPr="00D234FC">
        <w:rPr>
          <w:rFonts w:ascii="Times New Roman" w:hAnsi="Times New Roman"/>
          <w:b/>
          <w:sz w:val="28"/>
          <w:szCs w:val="28"/>
        </w:rPr>
        <w:t>La enseñanza</w:t>
      </w:r>
      <w:r w:rsidR="001C07CF" w:rsidRPr="00D234FC">
        <w:rPr>
          <w:rFonts w:ascii="Times New Roman" w:hAnsi="Times New Roman"/>
          <w:b/>
          <w:sz w:val="28"/>
          <w:szCs w:val="28"/>
        </w:rPr>
        <w:t xml:space="preserve"> y aprendizaje del </w:t>
      </w:r>
      <w:r w:rsidRPr="00D234FC">
        <w:rPr>
          <w:rFonts w:ascii="Times New Roman" w:hAnsi="Times New Roman"/>
          <w:b/>
          <w:sz w:val="28"/>
          <w:szCs w:val="28"/>
        </w:rPr>
        <w:t>Taller</w:t>
      </w:r>
      <w:r w:rsidR="001C07CF" w:rsidRPr="00D234FC">
        <w:rPr>
          <w:rFonts w:ascii="Times New Roman" w:hAnsi="Times New Roman"/>
          <w:b/>
          <w:sz w:val="28"/>
          <w:szCs w:val="28"/>
        </w:rPr>
        <w:t xml:space="preserve"> Máquinas y Herramientas: Prospectiva de </w:t>
      </w:r>
      <w:r w:rsidRPr="00D234FC">
        <w:rPr>
          <w:rFonts w:ascii="Times New Roman" w:hAnsi="Times New Roman"/>
          <w:b/>
          <w:sz w:val="28"/>
          <w:szCs w:val="28"/>
        </w:rPr>
        <w:t>aspectos procedimentales, actitudinales y cognitivos</w:t>
      </w:r>
    </w:p>
    <w:p w:rsidR="00D234FC" w:rsidRDefault="00D234FC" w:rsidP="008F699B">
      <w:pPr>
        <w:tabs>
          <w:tab w:val="left" w:pos="284"/>
        </w:tabs>
        <w:autoSpaceDE w:val="0"/>
        <w:autoSpaceDN w:val="0"/>
        <w:adjustRightInd w:val="0"/>
        <w:spacing w:after="0" w:line="360" w:lineRule="auto"/>
        <w:contextualSpacing/>
        <w:jc w:val="center"/>
        <w:rPr>
          <w:rFonts w:ascii="Times New Roman" w:hAnsi="Times New Roman"/>
          <w:b/>
          <w:sz w:val="24"/>
          <w:szCs w:val="24"/>
        </w:rPr>
      </w:pPr>
    </w:p>
    <w:p w:rsidR="00605E33" w:rsidRPr="00DD1F93" w:rsidRDefault="00605E33" w:rsidP="00D234FC">
      <w:pPr>
        <w:tabs>
          <w:tab w:val="left" w:pos="284"/>
        </w:tabs>
        <w:autoSpaceDE w:val="0"/>
        <w:autoSpaceDN w:val="0"/>
        <w:adjustRightInd w:val="0"/>
        <w:spacing w:after="0"/>
        <w:contextualSpacing/>
        <w:jc w:val="center"/>
        <w:rPr>
          <w:rFonts w:ascii="Times New Roman" w:hAnsi="Times New Roman"/>
          <w:b/>
          <w:bCs/>
          <w:sz w:val="24"/>
          <w:szCs w:val="24"/>
          <w:lang w:val="en-US"/>
        </w:rPr>
      </w:pPr>
      <w:r w:rsidRPr="00DD1F93">
        <w:rPr>
          <w:rFonts w:ascii="Times New Roman" w:hAnsi="Times New Roman"/>
          <w:b/>
          <w:bCs/>
          <w:sz w:val="24"/>
          <w:szCs w:val="24"/>
          <w:lang w:val="en-US"/>
        </w:rPr>
        <w:t>Christian N Leen Cueva</w:t>
      </w:r>
    </w:p>
    <w:p w:rsidR="00605E33" w:rsidRPr="00C26BD2" w:rsidRDefault="00C5267A" w:rsidP="00D234FC">
      <w:pPr>
        <w:tabs>
          <w:tab w:val="left" w:pos="284"/>
        </w:tabs>
        <w:autoSpaceDE w:val="0"/>
        <w:autoSpaceDN w:val="0"/>
        <w:adjustRightInd w:val="0"/>
        <w:spacing w:after="0"/>
        <w:contextualSpacing/>
        <w:jc w:val="center"/>
        <w:rPr>
          <w:rFonts w:ascii="Times New Roman" w:hAnsi="Times New Roman"/>
          <w:bCs/>
          <w:sz w:val="24"/>
          <w:szCs w:val="24"/>
          <w:lang w:val="en-US"/>
        </w:rPr>
      </w:pPr>
      <w:hyperlink r:id="rId9" w:history="1">
        <w:r w:rsidR="00605E33" w:rsidRPr="00DD1F93">
          <w:rPr>
            <w:rStyle w:val="Hipervnculo"/>
            <w:rFonts w:ascii="Times New Roman" w:hAnsi="Times New Roman"/>
            <w:b/>
            <w:bCs/>
            <w:sz w:val="24"/>
            <w:szCs w:val="24"/>
            <w:lang w:val="en-US"/>
          </w:rPr>
          <w:t>christianleen@gmail.com</w:t>
        </w:r>
      </w:hyperlink>
    </w:p>
    <w:p w:rsidR="00605E33" w:rsidRPr="00C26BD2" w:rsidRDefault="00D234FC" w:rsidP="00D234FC">
      <w:pPr>
        <w:tabs>
          <w:tab w:val="left" w:pos="284"/>
        </w:tabs>
        <w:autoSpaceDE w:val="0"/>
        <w:autoSpaceDN w:val="0"/>
        <w:adjustRightInd w:val="0"/>
        <w:spacing w:after="0"/>
        <w:contextualSpacing/>
        <w:jc w:val="center"/>
        <w:rPr>
          <w:rFonts w:ascii="Times New Roman" w:hAnsi="Times New Roman"/>
          <w:bCs/>
          <w:sz w:val="24"/>
          <w:szCs w:val="24"/>
          <w:lang w:val="es-CO"/>
        </w:rPr>
      </w:pPr>
      <w:r w:rsidRPr="00C26BD2">
        <w:rPr>
          <w:rFonts w:ascii="Times New Roman" w:hAnsi="Times New Roman"/>
          <w:bCs/>
          <w:sz w:val="24"/>
          <w:szCs w:val="24"/>
          <w:lang w:val="es-CO"/>
        </w:rPr>
        <w:t>Universidad Pedagógica Experimental Libertador, Venezuela.</w:t>
      </w:r>
    </w:p>
    <w:p w:rsidR="00D234FC" w:rsidRPr="00C26BD2" w:rsidRDefault="00D234FC" w:rsidP="00D234FC">
      <w:pPr>
        <w:tabs>
          <w:tab w:val="left" w:pos="284"/>
        </w:tabs>
        <w:autoSpaceDE w:val="0"/>
        <w:autoSpaceDN w:val="0"/>
        <w:adjustRightInd w:val="0"/>
        <w:spacing w:after="0"/>
        <w:contextualSpacing/>
        <w:jc w:val="center"/>
        <w:rPr>
          <w:rFonts w:ascii="Times New Roman" w:hAnsi="Times New Roman"/>
          <w:bCs/>
          <w:sz w:val="24"/>
          <w:szCs w:val="24"/>
          <w:lang w:val="es-CO"/>
        </w:rPr>
      </w:pPr>
    </w:p>
    <w:p w:rsidR="00D234FC" w:rsidRPr="00D234FC" w:rsidRDefault="00D234FC" w:rsidP="00D234FC">
      <w:pPr>
        <w:tabs>
          <w:tab w:val="left" w:pos="284"/>
        </w:tabs>
        <w:autoSpaceDE w:val="0"/>
        <w:autoSpaceDN w:val="0"/>
        <w:adjustRightInd w:val="0"/>
        <w:spacing w:after="0"/>
        <w:contextualSpacing/>
        <w:jc w:val="center"/>
        <w:rPr>
          <w:rFonts w:ascii="Times New Roman" w:hAnsi="Times New Roman"/>
          <w:b/>
          <w:bCs/>
          <w:sz w:val="24"/>
          <w:szCs w:val="24"/>
          <w:lang w:val="es-CO"/>
        </w:rPr>
      </w:pPr>
      <w:r w:rsidRPr="00D234FC">
        <w:rPr>
          <w:rFonts w:ascii="Times New Roman" w:hAnsi="Times New Roman"/>
          <w:b/>
          <w:bCs/>
          <w:sz w:val="24"/>
          <w:szCs w:val="24"/>
          <w:lang w:val="es-CO"/>
        </w:rPr>
        <w:t>Luis J Romero</w:t>
      </w:r>
    </w:p>
    <w:p w:rsidR="00D234FC" w:rsidRDefault="00C5267A" w:rsidP="00D234FC">
      <w:pPr>
        <w:tabs>
          <w:tab w:val="left" w:pos="284"/>
        </w:tabs>
        <w:autoSpaceDE w:val="0"/>
        <w:autoSpaceDN w:val="0"/>
        <w:adjustRightInd w:val="0"/>
        <w:spacing w:after="0"/>
        <w:contextualSpacing/>
        <w:jc w:val="center"/>
        <w:rPr>
          <w:rFonts w:ascii="Times New Roman" w:hAnsi="Times New Roman"/>
          <w:b/>
          <w:bCs/>
          <w:color w:val="0000FF"/>
          <w:sz w:val="24"/>
          <w:szCs w:val="24"/>
          <w:lang w:val="es-CO"/>
        </w:rPr>
      </w:pPr>
      <w:hyperlink r:id="rId10" w:history="1">
        <w:r w:rsidR="00D234FC" w:rsidRPr="004232B4">
          <w:rPr>
            <w:rStyle w:val="Hipervnculo"/>
            <w:rFonts w:ascii="Times New Roman" w:hAnsi="Times New Roman"/>
            <w:b/>
            <w:bCs/>
            <w:sz w:val="24"/>
            <w:szCs w:val="24"/>
            <w:lang w:val="es-CO"/>
          </w:rPr>
          <w:t>luisjra08@gmail.com</w:t>
        </w:r>
      </w:hyperlink>
    </w:p>
    <w:p w:rsidR="00D234FC" w:rsidRPr="00C26BD2" w:rsidRDefault="00D234FC" w:rsidP="00D234FC">
      <w:pPr>
        <w:tabs>
          <w:tab w:val="left" w:pos="284"/>
        </w:tabs>
        <w:autoSpaceDE w:val="0"/>
        <w:autoSpaceDN w:val="0"/>
        <w:adjustRightInd w:val="0"/>
        <w:spacing w:after="0"/>
        <w:contextualSpacing/>
        <w:jc w:val="center"/>
        <w:rPr>
          <w:rFonts w:ascii="Times New Roman" w:hAnsi="Times New Roman"/>
          <w:bCs/>
          <w:sz w:val="24"/>
          <w:szCs w:val="24"/>
          <w:lang w:val="es-CO"/>
        </w:rPr>
      </w:pPr>
      <w:r w:rsidRPr="00C26BD2">
        <w:rPr>
          <w:rFonts w:ascii="Times New Roman" w:hAnsi="Times New Roman"/>
          <w:bCs/>
          <w:sz w:val="24"/>
          <w:szCs w:val="24"/>
          <w:lang w:val="es-CO"/>
        </w:rPr>
        <w:t>Universidad Nacional Experimental Francisco de Miranda, Venezuela.</w:t>
      </w:r>
    </w:p>
    <w:p w:rsidR="002C44EF" w:rsidRPr="00D234FC" w:rsidRDefault="002C44EF" w:rsidP="008F699B">
      <w:pPr>
        <w:spacing w:after="0" w:line="360" w:lineRule="auto"/>
        <w:contextualSpacing/>
        <w:jc w:val="both"/>
        <w:rPr>
          <w:rFonts w:ascii="Times New Roman" w:hAnsi="Times New Roman"/>
          <w:b/>
          <w:bCs/>
          <w:sz w:val="24"/>
          <w:szCs w:val="24"/>
          <w:lang w:val="es-CO"/>
        </w:rPr>
      </w:pPr>
    </w:p>
    <w:p w:rsidR="00F304BA" w:rsidRPr="003A7378" w:rsidRDefault="00F304BA" w:rsidP="008F699B">
      <w:pPr>
        <w:spacing w:after="0" w:line="360" w:lineRule="auto"/>
        <w:contextualSpacing/>
        <w:jc w:val="both"/>
        <w:rPr>
          <w:rFonts w:ascii="Times New Roman" w:hAnsi="Times New Roman"/>
          <w:b/>
          <w:bCs/>
          <w:sz w:val="24"/>
          <w:szCs w:val="24"/>
          <w:lang w:val="es-VE"/>
        </w:rPr>
      </w:pPr>
      <w:r w:rsidRPr="003A7378">
        <w:rPr>
          <w:rFonts w:ascii="Times New Roman" w:hAnsi="Times New Roman"/>
          <w:b/>
          <w:bCs/>
          <w:sz w:val="24"/>
          <w:szCs w:val="24"/>
          <w:lang w:val="es-VE"/>
        </w:rPr>
        <w:t>R</w:t>
      </w:r>
      <w:r w:rsidR="008F699B" w:rsidRPr="003A7378">
        <w:rPr>
          <w:rFonts w:ascii="Times New Roman" w:hAnsi="Times New Roman"/>
          <w:b/>
          <w:bCs/>
          <w:sz w:val="24"/>
          <w:szCs w:val="24"/>
          <w:lang w:val="es-VE"/>
        </w:rPr>
        <w:t>esumen</w:t>
      </w:r>
    </w:p>
    <w:p w:rsidR="00F304BA" w:rsidRDefault="00F304BA" w:rsidP="00CA78E0">
      <w:pPr>
        <w:spacing w:after="0"/>
        <w:contextualSpacing/>
        <w:jc w:val="both"/>
        <w:rPr>
          <w:rFonts w:ascii="Times New Roman" w:hAnsi="Times New Roman"/>
          <w:sz w:val="24"/>
          <w:szCs w:val="24"/>
        </w:rPr>
      </w:pPr>
      <w:r>
        <w:rPr>
          <w:rFonts w:ascii="Times New Roman" w:eastAsia="Times New Roman" w:hAnsi="Times New Roman"/>
          <w:color w:val="000000"/>
          <w:spacing w:val="-3"/>
          <w:sz w:val="24"/>
          <w:szCs w:val="24"/>
          <w:lang w:val="es-VE" w:eastAsia="es-ES"/>
        </w:rPr>
        <w:t>El estudio</w:t>
      </w:r>
      <w:r>
        <w:rPr>
          <w:rFonts w:ascii="Times New Roman" w:eastAsia="Times New Roman" w:hAnsi="Times New Roman"/>
          <w:color w:val="000000"/>
          <w:spacing w:val="-3"/>
          <w:sz w:val="24"/>
          <w:szCs w:val="24"/>
          <w:lang w:eastAsia="es-ES"/>
        </w:rPr>
        <w:t xml:space="preserve"> tuvo </w:t>
      </w:r>
      <w:r w:rsidRPr="00A25CAE">
        <w:rPr>
          <w:rFonts w:ascii="Times New Roman" w:eastAsia="Times New Roman" w:hAnsi="Times New Roman"/>
          <w:color w:val="000000"/>
          <w:spacing w:val="-3"/>
          <w:sz w:val="24"/>
          <w:szCs w:val="24"/>
          <w:lang w:eastAsia="es-ES"/>
        </w:rPr>
        <w:t xml:space="preserve">como propósito </w:t>
      </w:r>
      <w:r>
        <w:rPr>
          <w:rFonts w:ascii="Times New Roman" w:hAnsi="Times New Roman"/>
          <w:sz w:val="24"/>
          <w:szCs w:val="24"/>
        </w:rPr>
        <w:t>e</w:t>
      </w:r>
      <w:r w:rsidRPr="00505E72">
        <w:rPr>
          <w:rFonts w:ascii="Times New Roman" w:hAnsi="Times New Roman"/>
          <w:sz w:val="24"/>
          <w:szCs w:val="24"/>
        </w:rPr>
        <w:t>valuar los aspectos procedimentales, actitudinales y cognitivos en el proceso de enseñanza y aprendizaje de la asignatura Taller de Máquinas y Herramientas del 5</w:t>
      </w:r>
      <w:r w:rsidRPr="00505E72">
        <w:rPr>
          <w:rFonts w:ascii="Times New Roman" w:hAnsi="Times New Roman"/>
          <w:sz w:val="24"/>
          <w:szCs w:val="24"/>
          <w:vertAlign w:val="superscript"/>
        </w:rPr>
        <w:t xml:space="preserve">to </w:t>
      </w:r>
      <w:r w:rsidRPr="00505E72">
        <w:rPr>
          <w:rFonts w:ascii="Times New Roman" w:hAnsi="Times New Roman"/>
          <w:sz w:val="24"/>
          <w:szCs w:val="24"/>
        </w:rPr>
        <w:t>año de la ETIR “Generalísimo Francisco de Miranda</w:t>
      </w:r>
      <w:r w:rsidRPr="00A25CAE">
        <w:rPr>
          <w:rFonts w:ascii="Times New Roman" w:eastAsia="Times New Roman" w:hAnsi="Times New Roman"/>
          <w:color w:val="000000"/>
          <w:spacing w:val="-3"/>
          <w:sz w:val="24"/>
          <w:szCs w:val="24"/>
          <w:lang w:eastAsia="es-ES"/>
        </w:rPr>
        <w:t xml:space="preserve">, </w:t>
      </w:r>
      <w:r>
        <w:rPr>
          <w:rFonts w:ascii="Times New Roman" w:eastAsia="Times New Roman" w:hAnsi="Times New Roman"/>
          <w:color w:val="000000"/>
          <w:spacing w:val="-3"/>
          <w:sz w:val="24"/>
          <w:szCs w:val="24"/>
          <w:lang w:eastAsia="es-ES"/>
        </w:rPr>
        <w:t xml:space="preserve">localizada </w:t>
      </w:r>
      <w:r w:rsidR="00FD2327">
        <w:rPr>
          <w:rFonts w:ascii="Times New Roman" w:eastAsia="Times New Roman" w:hAnsi="Times New Roman"/>
          <w:color w:val="000000"/>
          <w:spacing w:val="-3"/>
          <w:sz w:val="24"/>
          <w:szCs w:val="24"/>
          <w:lang w:eastAsia="es-ES"/>
        </w:rPr>
        <w:t>en Punto Fijo, Venezuela</w:t>
      </w:r>
      <w:r w:rsidRPr="00A25CAE">
        <w:rPr>
          <w:rFonts w:ascii="Times New Roman" w:eastAsia="Times New Roman" w:hAnsi="Times New Roman"/>
          <w:color w:val="000000"/>
          <w:spacing w:val="-3"/>
          <w:sz w:val="24"/>
          <w:szCs w:val="24"/>
          <w:lang w:eastAsia="es-ES"/>
        </w:rPr>
        <w:t xml:space="preserve">. </w:t>
      </w:r>
      <w:r w:rsidR="00FD2327">
        <w:rPr>
          <w:rFonts w:ascii="Times New Roman" w:eastAsia="Times New Roman" w:hAnsi="Times New Roman"/>
          <w:color w:val="000000"/>
          <w:spacing w:val="-3"/>
          <w:sz w:val="24"/>
          <w:szCs w:val="24"/>
          <w:lang w:eastAsia="es-ES"/>
        </w:rPr>
        <w:t>E</w:t>
      </w:r>
      <w:r>
        <w:rPr>
          <w:rFonts w:ascii="Times New Roman" w:eastAsia="Times New Roman" w:hAnsi="Times New Roman"/>
          <w:color w:val="000000"/>
          <w:spacing w:val="-3"/>
          <w:sz w:val="24"/>
          <w:szCs w:val="24"/>
          <w:lang w:eastAsia="es-ES"/>
        </w:rPr>
        <w:t>l estudio se enmarcó</w:t>
      </w:r>
      <w:r w:rsidRPr="00A25CAE">
        <w:rPr>
          <w:rFonts w:ascii="Times New Roman" w:eastAsia="Times New Roman" w:hAnsi="Times New Roman"/>
          <w:color w:val="000000"/>
          <w:spacing w:val="-3"/>
          <w:sz w:val="24"/>
          <w:szCs w:val="24"/>
          <w:lang w:eastAsia="es-ES"/>
        </w:rPr>
        <w:t xml:space="preserve"> bajo el paradigma cualitativo, </w:t>
      </w:r>
      <w:r>
        <w:rPr>
          <w:rFonts w:ascii="Times New Roman" w:hAnsi="Times New Roman"/>
          <w:sz w:val="24"/>
          <w:szCs w:val="24"/>
        </w:rPr>
        <w:t>e</w:t>
      </w:r>
      <w:r w:rsidRPr="00FA3A33">
        <w:rPr>
          <w:rFonts w:ascii="Times New Roman" w:hAnsi="Times New Roman"/>
          <w:sz w:val="24"/>
          <w:szCs w:val="24"/>
        </w:rPr>
        <w:t>l diseño</w:t>
      </w:r>
      <w:r w:rsidR="002379B9">
        <w:rPr>
          <w:rFonts w:ascii="Times New Roman" w:hAnsi="Times New Roman"/>
          <w:sz w:val="24"/>
          <w:szCs w:val="24"/>
        </w:rPr>
        <w:t xml:space="preserve"> </w:t>
      </w:r>
      <w:r>
        <w:rPr>
          <w:rFonts w:ascii="Times New Roman" w:hAnsi="Times New Roman"/>
          <w:sz w:val="24"/>
          <w:szCs w:val="24"/>
        </w:rPr>
        <w:t xml:space="preserve">investigación acción participativa y modalidad </w:t>
      </w:r>
      <w:r w:rsidRPr="00A25CAE">
        <w:rPr>
          <w:rFonts w:ascii="Times New Roman" w:eastAsia="Times New Roman" w:hAnsi="Times New Roman"/>
          <w:color w:val="000000"/>
          <w:spacing w:val="-3"/>
          <w:sz w:val="24"/>
          <w:szCs w:val="24"/>
          <w:lang w:eastAsia="es-ES"/>
        </w:rPr>
        <w:t>de</w:t>
      </w:r>
      <w:r>
        <w:rPr>
          <w:rFonts w:ascii="Times New Roman" w:eastAsia="Times New Roman" w:hAnsi="Times New Roman"/>
          <w:color w:val="000000"/>
          <w:spacing w:val="-3"/>
          <w:sz w:val="24"/>
          <w:szCs w:val="24"/>
          <w:lang w:eastAsia="es-ES"/>
        </w:rPr>
        <w:t xml:space="preserve"> campo</w:t>
      </w:r>
      <w:r w:rsidRPr="008F3B70">
        <w:rPr>
          <w:rFonts w:ascii="Times New Roman" w:eastAsia="Times New Roman" w:hAnsi="Times New Roman"/>
          <w:color w:val="000000"/>
          <w:spacing w:val="-3"/>
          <w:sz w:val="24"/>
          <w:szCs w:val="24"/>
          <w:lang w:eastAsia="es-ES"/>
        </w:rPr>
        <w:t xml:space="preserve">. </w:t>
      </w:r>
      <w:r>
        <w:rPr>
          <w:rFonts w:ascii="Times New Roman" w:eastAsia="Times New Roman" w:hAnsi="Times New Roman"/>
          <w:color w:val="000000"/>
          <w:spacing w:val="-3"/>
          <w:sz w:val="24"/>
          <w:szCs w:val="24"/>
          <w:lang w:eastAsia="es-ES"/>
        </w:rPr>
        <w:t>L</w:t>
      </w:r>
      <w:r>
        <w:rPr>
          <w:rFonts w:ascii="Times New Roman" w:hAnsi="Times New Roman"/>
          <w:sz w:val="24"/>
          <w:szCs w:val="24"/>
        </w:rPr>
        <w:t>as técnicas utilizadas fueron la observación participante y la entrevista, y como instrumentos las notas de camp</w:t>
      </w:r>
      <w:r w:rsidR="002C6514">
        <w:rPr>
          <w:rFonts w:ascii="Times New Roman" w:hAnsi="Times New Roman"/>
          <w:sz w:val="24"/>
          <w:szCs w:val="24"/>
        </w:rPr>
        <w:t>o y el guión de entrevista semi</w:t>
      </w:r>
      <w:r>
        <w:rPr>
          <w:rFonts w:ascii="Times New Roman" w:hAnsi="Times New Roman"/>
          <w:sz w:val="24"/>
          <w:szCs w:val="24"/>
        </w:rPr>
        <w:t>estructurado</w:t>
      </w:r>
      <w:r w:rsidR="002379B9">
        <w:rPr>
          <w:rFonts w:ascii="Times New Roman" w:hAnsi="Times New Roman"/>
          <w:sz w:val="24"/>
          <w:szCs w:val="24"/>
        </w:rPr>
        <w:t xml:space="preserve"> </w:t>
      </w:r>
      <w:r w:rsidRPr="008F3B70">
        <w:rPr>
          <w:rFonts w:ascii="Times New Roman" w:eastAsia="Times New Roman" w:hAnsi="Times New Roman"/>
          <w:color w:val="000000"/>
          <w:spacing w:val="-3"/>
          <w:sz w:val="24"/>
          <w:szCs w:val="24"/>
          <w:lang w:eastAsia="es-ES"/>
        </w:rPr>
        <w:t xml:space="preserve">contentivo de </w:t>
      </w:r>
      <w:r>
        <w:rPr>
          <w:rFonts w:ascii="Times New Roman" w:eastAsia="Times New Roman" w:hAnsi="Times New Roman"/>
          <w:color w:val="000000"/>
          <w:spacing w:val="-3"/>
          <w:sz w:val="24"/>
          <w:szCs w:val="24"/>
          <w:lang w:eastAsia="es-ES"/>
        </w:rPr>
        <w:t>3</w:t>
      </w:r>
      <w:r w:rsidRPr="008F3B70">
        <w:rPr>
          <w:rFonts w:ascii="Times New Roman" w:eastAsia="Times New Roman" w:hAnsi="Times New Roman"/>
          <w:color w:val="000000"/>
          <w:spacing w:val="-3"/>
          <w:sz w:val="24"/>
          <w:szCs w:val="24"/>
          <w:lang w:eastAsia="es-ES"/>
        </w:rPr>
        <w:t xml:space="preserve"> subtemas a explorar </w:t>
      </w:r>
      <w:r>
        <w:rPr>
          <w:rFonts w:ascii="Times New Roman" w:hAnsi="Times New Roman"/>
          <w:sz w:val="24"/>
          <w:szCs w:val="24"/>
        </w:rPr>
        <w:t xml:space="preserve">en relación a la observación y análisis cualitativo de situaciones sociales </w:t>
      </w:r>
      <w:r w:rsidRPr="008F3B70">
        <w:rPr>
          <w:rFonts w:ascii="Times New Roman" w:eastAsia="Times New Roman" w:hAnsi="Times New Roman"/>
          <w:color w:val="000000"/>
          <w:spacing w:val="-3"/>
          <w:sz w:val="24"/>
          <w:szCs w:val="24"/>
          <w:lang w:eastAsia="es-ES"/>
        </w:rPr>
        <w:t xml:space="preserve">con </w:t>
      </w:r>
      <w:r>
        <w:rPr>
          <w:rFonts w:ascii="Times New Roman" w:eastAsia="Times New Roman" w:hAnsi="Times New Roman"/>
          <w:color w:val="000000"/>
          <w:spacing w:val="-3"/>
          <w:sz w:val="24"/>
          <w:szCs w:val="24"/>
          <w:lang w:eastAsia="es-ES"/>
        </w:rPr>
        <w:t>10</w:t>
      </w:r>
      <w:r w:rsidRPr="008F3B70">
        <w:rPr>
          <w:rFonts w:ascii="Times New Roman" w:eastAsia="Times New Roman" w:hAnsi="Times New Roman"/>
          <w:color w:val="000000"/>
          <w:spacing w:val="-3"/>
          <w:sz w:val="24"/>
          <w:szCs w:val="24"/>
          <w:lang w:eastAsia="es-ES"/>
        </w:rPr>
        <w:t xml:space="preserve"> preguntas abiertas</w:t>
      </w:r>
      <w:r>
        <w:rPr>
          <w:rFonts w:ascii="Times New Roman" w:hAnsi="Times New Roman"/>
          <w:sz w:val="24"/>
          <w:szCs w:val="24"/>
        </w:rPr>
        <w:t xml:space="preserve">. </w:t>
      </w:r>
      <w:r w:rsidRPr="008F3B70">
        <w:rPr>
          <w:rFonts w:ascii="Times New Roman" w:eastAsia="Times New Roman" w:hAnsi="Times New Roman"/>
          <w:color w:val="000000"/>
          <w:spacing w:val="-3"/>
          <w:sz w:val="24"/>
          <w:szCs w:val="24"/>
          <w:lang w:eastAsia="es-ES"/>
        </w:rPr>
        <w:t xml:space="preserve">La unidad de análisis estuvo conformada por </w:t>
      </w:r>
      <w:r>
        <w:rPr>
          <w:rFonts w:ascii="Times New Roman" w:eastAsia="Times New Roman" w:hAnsi="Times New Roman"/>
          <w:color w:val="000000"/>
          <w:spacing w:val="-3"/>
          <w:sz w:val="24"/>
          <w:szCs w:val="24"/>
          <w:lang w:eastAsia="es-ES"/>
        </w:rPr>
        <w:t>10</w:t>
      </w:r>
      <w:r w:rsidRPr="008F3B70">
        <w:rPr>
          <w:rFonts w:ascii="Times New Roman" w:eastAsia="Times New Roman" w:hAnsi="Times New Roman"/>
          <w:color w:val="000000"/>
          <w:spacing w:val="-3"/>
          <w:sz w:val="24"/>
          <w:szCs w:val="24"/>
          <w:lang w:eastAsia="es-ES"/>
        </w:rPr>
        <w:t xml:space="preserve"> estudiantes de</w:t>
      </w:r>
      <w:r>
        <w:rPr>
          <w:rFonts w:ascii="Times New Roman" w:eastAsia="Times New Roman" w:hAnsi="Times New Roman"/>
          <w:color w:val="000000"/>
          <w:spacing w:val="-3"/>
          <w:sz w:val="24"/>
          <w:szCs w:val="24"/>
          <w:lang w:eastAsia="es-ES"/>
        </w:rPr>
        <w:t xml:space="preserve"> 5</w:t>
      </w:r>
      <w:r>
        <w:rPr>
          <w:rFonts w:ascii="Times New Roman" w:eastAsia="Times New Roman" w:hAnsi="Times New Roman"/>
          <w:color w:val="000000"/>
          <w:spacing w:val="-3"/>
          <w:sz w:val="24"/>
          <w:szCs w:val="24"/>
          <w:vertAlign w:val="superscript"/>
          <w:lang w:eastAsia="es-ES"/>
        </w:rPr>
        <w:t>to</w:t>
      </w:r>
      <w:r w:rsidRPr="008F3B70">
        <w:rPr>
          <w:rFonts w:ascii="Times New Roman" w:eastAsia="Times New Roman" w:hAnsi="Times New Roman"/>
          <w:color w:val="000000"/>
          <w:spacing w:val="-3"/>
          <w:sz w:val="24"/>
          <w:szCs w:val="24"/>
          <w:lang w:eastAsia="es-ES"/>
        </w:rPr>
        <w:t xml:space="preserve"> año de la especialidad de </w:t>
      </w:r>
      <w:r>
        <w:rPr>
          <w:rFonts w:ascii="Times New Roman" w:eastAsia="Times New Roman" w:hAnsi="Times New Roman"/>
          <w:color w:val="000000"/>
          <w:spacing w:val="-3"/>
          <w:sz w:val="24"/>
          <w:szCs w:val="24"/>
          <w:lang w:eastAsia="es-ES"/>
        </w:rPr>
        <w:t>Máquinas y Herramientas</w:t>
      </w:r>
      <w:r w:rsidRPr="008F3B70">
        <w:rPr>
          <w:rFonts w:ascii="Times New Roman" w:eastAsia="Times New Roman" w:hAnsi="Times New Roman"/>
          <w:color w:val="000000"/>
          <w:spacing w:val="-3"/>
          <w:sz w:val="24"/>
          <w:szCs w:val="24"/>
          <w:lang w:eastAsia="es-ES"/>
        </w:rPr>
        <w:t xml:space="preserve"> de la institución referida.</w:t>
      </w:r>
      <w:r>
        <w:rPr>
          <w:rFonts w:ascii="Times New Roman" w:hAnsi="Times New Roman"/>
          <w:sz w:val="24"/>
          <w:szCs w:val="24"/>
        </w:rPr>
        <w:t xml:space="preserve"> Para el momento analítico, l</w:t>
      </w:r>
      <w:r w:rsidRPr="008F3B70">
        <w:rPr>
          <w:rFonts w:ascii="Times New Roman" w:eastAsia="Times New Roman" w:hAnsi="Times New Roman"/>
          <w:color w:val="000000"/>
          <w:spacing w:val="-3"/>
          <w:sz w:val="24"/>
          <w:szCs w:val="24"/>
          <w:lang w:eastAsia="es-ES"/>
        </w:rPr>
        <w:t>a información re</w:t>
      </w:r>
      <w:r w:rsidR="00FD2327">
        <w:rPr>
          <w:rFonts w:ascii="Times New Roman" w:eastAsia="Times New Roman" w:hAnsi="Times New Roman"/>
          <w:color w:val="000000"/>
          <w:spacing w:val="-3"/>
          <w:sz w:val="24"/>
          <w:szCs w:val="24"/>
          <w:lang w:eastAsia="es-ES"/>
        </w:rPr>
        <w:t xml:space="preserve">cabada fue procesada </w:t>
      </w:r>
      <w:r w:rsidRPr="008F3B70">
        <w:rPr>
          <w:rFonts w:ascii="Times New Roman" w:eastAsia="Times New Roman" w:hAnsi="Times New Roman"/>
          <w:color w:val="000000"/>
          <w:spacing w:val="-3"/>
          <w:sz w:val="24"/>
          <w:szCs w:val="24"/>
          <w:lang w:eastAsia="es-ES"/>
        </w:rPr>
        <w:t xml:space="preserve">a través del software </w:t>
      </w:r>
      <w:r w:rsidR="00E86315">
        <w:rPr>
          <w:rFonts w:ascii="Times New Roman" w:eastAsia="Times New Roman" w:hAnsi="Times New Roman"/>
          <w:color w:val="000000"/>
          <w:spacing w:val="-3"/>
          <w:sz w:val="24"/>
          <w:szCs w:val="24"/>
          <w:lang w:eastAsia="es-ES"/>
        </w:rPr>
        <w:t>MICMAC</w:t>
      </w:r>
      <w:r w:rsidRPr="008F3B70">
        <w:rPr>
          <w:rFonts w:ascii="Times New Roman" w:eastAsia="Times New Roman" w:hAnsi="Times New Roman"/>
          <w:color w:val="000000"/>
          <w:spacing w:val="-3"/>
          <w:sz w:val="24"/>
          <w:szCs w:val="24"/>
          <w:lang w:eastAsia="es-ES"/>
        </w:rPr>
        <w:t xml:space="preserve"> para codificar, categorizar y </w:t>
      </w:r>
      <w:r>
        <w:rPr>
          <w:rFonts w:ascii="Times New Roman" w:eastAsia="Times New Roman" w:hAnsi="Times New Roman"/>
          <w:color w:val="000000"/>
          <w:spacing w:val="-3"/>
          <w:sz w:val="24"/>
          <w:szCs w:val="24"/>
          <w:lang w:eastAsia="es-ES"/>
        </w:rPr>
        <w:t>realizar proyecciones prospectivas</w:t>
      </w:r>
      <w:r w:rsidRPr="008F3B70">
        <w:rPr>
          <w:rFonts w:ascii="Times New Roman" w:eastAsia="Times New Roman" w:hAnsi="Times New Roman"/>
          <w:color w:val="000000"/>
          <w:spacing w:val="-3"/>
          <w:sz w:val="24"/>
          <w:szCs w:val="24"/>
          <w:lang w:eastAsia="es-ES"/>
        </w:rPr>
        <w:t xml:space="preserve">. Como principales hallazgos </w:t>
      </w:r>
      <w:r>
        <w:rPr>
          <w:rFonts w:ascii="Times New Roman" w:eastAsia="Times New Roman" w:hAnsi="Times New Roman"/>
          <w:color w:val="000000"/>
          <w:spacing w:val="-3"/>
          <w:sz w:val="24"/>
          <w:szCs w:val="24"/>
          <w:lang w:eastAsia="es-ES"/>
        </w:rPr>
        <w:t>se evidencia</w:t>
      </w:r>
      <w:r w:rsidR="002379B9">
        <w:rPr>
          <w:rFonts w:ascii="Times New Roman" w:eastAsia="Times New Roman" w:hAnsi="Times New Roman"/>
          <w:color w:val="000000"/>
          <w:spacing w:val="-3"/>
          <w:sz w:val="24"/>
          <w:szCs w:val="24"/>
          <w:lang w:eastAsia="es-ES"/>
        </w:rPr>
        <w:t xml:space="preserve"> </w:t>
      </w:r>
      <w:r>
        <w:rPr>
          <w:rFonts w:ascii="Times New Roman" w:eastAsia="Times New Roman" w:hAnsi="Times New Roman"/>
          <w:color w:val="000000"/>
          <w:spacing w:val="-3"/>
          <w:sz w:val="24"/>
          <w:szCs w:val="24"/>
          <w:lang w:eastAsia="es-ES"/>
        </w:rPr>
        <w:t>la necesidad de trabajo práctico e interactivo en</w:t>
      </w:r>
      <w:r w:rsidR="002379B9">
        <w:rPr>
          <w:rFonts w:ascii="Times New Roman" w:eastAsia="Times New Roman" w:hAnsi="Times New Roman"/>
          <w:color w:val="000000"/>
          <w:spacing w:val="-3"/>
          <w:sz w:val="24"/>
          <w:szCs w:val="24"/>
          <w:lang w:eastAsia="es-ES"/>
        </w:rPr>
        <w:t xml:space="preserve"> </w:t>
      </w:r>
      <w:r>
        <w:rPr>
          <w:rFonts w:ascii="Times New Roman" w:eastAsia="Times New Roman" w:hAnsi="Times New Roman"/>
          <w:color w:val="000000"/>
          <w:spacing w:val="-3"/>
          <w:sz w:val="24"/>
          <w:szCs w:val="24"/>
          <w:lang w:eastAsia="es-ES"/>
        </w:rPr>
        <w:t>actividades del taller para garantizar una formación técnica que permita la inserción efectiva de los técnicos medio en el campo laboral por lo que la propuesta</w:t>
      </w:r>
      <w:r w:rsidR="00FD2327">
        <w:rPr>
          <w:rFonts w:ascii="Times New Roman" w:eastAsia="Times New Roman" w:hAnsi="Times New Roman"/>
          <w:color w:val="000000"/>
          <w:spacing w:val="-3"/>
          <w:sz w:val="24"/>
          <w:szCs w:val="24"/>
          <w:lang w:eastAsia="es-ES"/>
        </w:rPr>
        <w:t xml:space="preserve"> a futuro estaría</w:t>
      </w:r>
      <w:r>
        <w:rPr>
          <w:rFonts w:ascii="Times New Roman" w:eastAsia="Times New Roman" w:hAnsi="Times New Roman"/>
          <w:color w:val="000000"/>
          <w:spacing w:val="-3"/>
          <w:sz w:val="24"/>
          <w:szCs w:val="24"/>
          <w:lang w:eastAsia="es-ES"/>
        </w:rPr>
        <w:t xml:space="preserve"> dirigida a</w:t>
      </w:r>
      <w:r w:rsidR="002379B9">
        <w:rPr>
          <w:rFonts w:ascii="Times New Roman" w:eastAsia="Times New Roman" w:hAnsi="Times New Roman"/>
          <w:color w:val="000000"/>
          <w:spacing w:val="-3"/>
          <w:sz w:val="24"/>
          <w:szCs w:val="24"/>
          <w:lang w:eastAsia="es-ES"/>
        </w:rPr>
        <w:t xml:space="preserve"> </w:t>
      </w:r>
      <w:r>
        <w:rPr>
          <w:rFonts w:ascii="Times New Roman" w:hAnsi="Times New Roman"/>
          <w:sz w:val="24"/>
          <w:szCs w:val="24"/>
        </w:rPr>
        <w:t>p</w:t>
      </w:r>
      <w:r w:rsidRPr="008575E9">
        <w:rPr>
          <w:rFonts w:ascii="Times New Roman" w:hAnsi="Times New Roman"/>
          <w:sz w:val="24"/>
          <w:szCs w:val="24"/>
        </w:rPr>
        <w:t>romover la cognición situada como modelo de innovación para el desarrollo de</w:t>
      </w:r>
      <w:r>
        <w:rPr>
          <w:rFonts w:ascii="Times New Roman" w:hAnsi="Times New Roman"/>
          <w:sz w:val="24"/>
          <w:szCs w:val="24"/>
        </w:rPr>
        <w:t xml:space="preserve"> dichas actividades</w:t>
      </w:r>
      <w:r w:rsidR="002379B9">
        <w:rPr>
          <w:rFonts w:ascii="Times New Roman" w:hAnsi="Times New Roman"/>
          <w:sz w:val="24"/>
          <w:szCs w:val="24"/>
        </w:rPr>
        <w:t xml:space="preserve"> </w:t>
      </w:r>
      <w:r>
        <w:rPr>
          <w:rFonts w:ascii="Times New Roman" w:hAnsi="Times New Roman"/>
          <w:sz w:val="24"/>
          <w:szCs w:val="24"/>
        </w:rPr>
        <w:t>p</w:t>
      </w:r>
      <w:r w:rsidRPr="008575E9">
        <w:rPr>
          <w:rFonts w:ascii="Times New Roman" w:hAnsi="Times New Roman"/>
          <w:sz w:val="24"/>
          <w:szCs w:val="24"/>
        </w:rPr>
        <w:t>rácticas</w:t>
      </w:r>
      <w:r>
        <w:rPr>
          <w:rFonts w:ascii="Times New Roman" w:hAnsi="Times New Roman"/>
          <w:sz w:val="24"/>
          <w:szCs w:val="24"/>
        </w:rPr>
        <w:t xml:space="preserve">. </w:t>
      </w:r>
    </w:p>
    <w:p w:rsidR="009561DC" w:rsidRDefault="009561DC" w:rsidP="00CA78E0">
      <w:pPr>
        <w:spacing w:after="0"/>
        <w:contextualSpacing/>
        <w:jc w:val="both"/>
        <w:rPr>
          <w:rFonts w:ascii="Times New Roman" w:hAnsi="Times New Roman"/>
          <w:sz w:val="24"/>
          <w:szCs w:val="24"/>
        </w:rPr>
      </w:pPr>
    </w:p>
    <w:p w:rsidR="009561DC" w:rsidRDefault="00FD2327" w:rsidP="00FD2327">
      <w:pPr>
        <w:autoSpaceDE w:val="0"/>
        <w:autoSpaceDN w:val="0"/>
        <w:adjustRightInd w:val="0"/>
        <w:spacing w:after="0" w:line="360" w:lineRule="auto"/>
        <w:contextualSpacing/>
        <w:jc w:val="both"/>
        <w:rPr>
          <w:rFonts w:ascii="Times New Roman" w:hAnsi="Times New Roman"/>
          <w:sz w:val="24"/>
          <w:szCs w:val="24"/>
          <w:lang w:val="es-VE"/>
        </w:rPr>
      </w:pPr>
      <w:r>
        <w:rPr>
          <w:rFonts w:ascii="Times New Roman" w:hAnsi="Times New Roman"/>
          <w:b/>
          <w:sz w:val="24"/>
          <w:szCs w:val="24"/>
        </w:rPr>
        <w:t>Palabras clave</w:t>
      </w:r>
    </w:p>
    <w:p w:rsidR="00F304BA" w:rsidRDefault="001C07CF" w:rsidP="00FD2327">
      <w:pPr>
        <w:autoSpaceDE w:val="0"/>
        <w:autoSpaceDN w:val="0"/>
        <w:adjustRightInd w:val="0"/>
        <w:spacing w:after="0" w:line="360" w:lineRule="auto"/>
        <w:contextualSpacing/>
        <w:jc w:val="both"/>
        <w:rPr>
          <w:rFonts w:ascii="Times New Roman" w:hAnsi="Times New Roman"/>
          <w:sz w:val="24"/>
          <w:szCs w:val="24"/>
          <w:lang w:val="es-VE"/>
        </w:rPr>
      </w:pPr>
      <w:r>
        <w:rPr>
          <w:rFonts w:ascii="Times New Roman" w:hAnsi="Times New Roman"/>
          <w:sz w:val="24"/>
          <w:szCs w:val="24"/>
          <w:lang w:val="es-VE"/>
        </w:rPr>
        <w:t>Enseñanza, aprendizaje, prospectiva</w:t>
      </w:r>
      <w:r w:rsidR="00FD2327">
        <w:rPr>
          <w:rFonts w:ascii="Times New Roman" w:hAnsi="Times New Roman"/>
          <w:sz w:val="24"/>
          <w:szCs w:val="24"/>
          <w:lang w:val="es-VE"/>
        </w:rPr>
        <w:t>.</w:t>
      </w:r>
    </w:p>
    <w:p w:rsidR="00DD1F93" w:rsidRPr="000914FE" w:rsidRDefault="00C5267A" w:rsidP="00DD1F93">
      <w:pPr>
        <w:tabs>
          <w:tab w:val="left" w:pos="7500"/>
        </w:tabs>
        <w:snapToGrid w:val="0"/>
        <w:spacing w:line="360" w:lineRule="auto"/>
        <w:ind w:right="76"/>
        <w:rPr>
          <w:b/>
          <w:lang w:val="es-CO"/>
        </w:rPr>
      </w:pPr>
      <w:r>
        <w:rPr>
          <w:b/>
          <w:noProof/>
          <w:lang w:val="es-CO" w:eastAsia="es-CO"/>
        </w:rPr>
        <w:pict>
          <v:shapetype id="_x0000_t32" coordsize="21600,21600" o:spt="32" o:oned="t" path="m,l21600,21600e" filled="f">
            <v:path arrowok="t" fillok="f" o:connecttype="none"/>
            <o:lock v:ext="edit" shapetype="t"/>
          </v:shapetype>
          <v:shape id="_x0000_s1057" type="#_x0000_t32" style="position:absolute;margin-left:0;margin-top:20.15pt;width:203.5pt;height:0;z-index:251693056" o:connectortype="straight"/>
        </w:pict>
      </w:r>
    </w:p>
    <w:p w:rsidR="00203C9C" w:rsidRPr="003C6CED" w:rsidRDefault="00DD1F93" w:rsidP="00F838B7">
      <w:pPr>
        <w:tabs>
          <w:tab w:val="left" w:pos="7500"/>
        </w:tabs>
        <w:snapToGrid w:val="0"/>
        <w:spacing w:line="360" w:lineRule="auto"/>
        <w:ind w:right="76"/>
        <w:rPr>
          <w:b/>
          <w:lang w:val="en-US"/>
        </w:rPr>
      </w:pPr>
      <w:r>
        <w:rPr>
          <w:b/>
          <w:lang w:val="en-US"/>
        </w:rPr>
        <w:t>Recibido: 19/09/2018-Aceptado: 28</w:t>
      </w:r>
      <w:r w:rsidRPr="00AD5910">
        <w:rPr>
          <w:b/>
          <w:lang w:val="en-US"/>
        </w:rPr>
        <w:t>/11/201</w:t>
      </w:r>
      <w:r w:rsidR="009F38EA">
        <w:rPr>
          <w:b/>
          <w:lang w:val="en-US"/>
        </w:rPr>
        <w:t>8</w:t>
      </w:r>
    </w:p>
    <w:p w:rsidR="0096137C" w:rsidRPr="0096137C" w:rsidRDefault="0096137C" w:rsidP="009613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8"/>
          <w:szCs w:val="28"/>
          <w:lang w:val="en-US" w:eastAsia="es-CO"/>
        </w:rPr>
      </w:pPr>
      <w:r w:rsidRPr="00437B55">
        <w:rPr>
          <w:rFonts w:ascii="Times New Roman" w:eastAsia="Times New Roman" w:hAnsi="Times New Roman"/>
          <w:b/>
          <w:color w:val="212121"/>
          <w:sz w:val="28"/>
          <w:szCs w:val="28"/>
          <w:lang w:val="en-US" w:eastAsia="es-CO"/>
        </w:rPr>
        <w:lastRenderedPageBreak/>
        <w:t>The teaching and learning of the Machine and Tools Workshop: Prospective of procedural, attitudinal and cognitive aspects</w:t>
      </w:r>
    </w:p>
    <w:p w:rsidR="0096137C" w:rsidRDefault="0096137C" w:rsidP="00FD2327">
      <w:pPr>
        <w:autoSpaceDE w:val="0"/>
        <w:autoSpaceDN w:val="0"/>
        <w:adjustRightInd w:val="0"/>
        <w:spacing w:after="0" w:line="360" w:lineRule="auto"/>
        <w:contextualSpacing/>
        <w:jc w:val="both"/>
        <w:rPr>
          <w:rFonts w:ascii="Times New Roman" w:hAnsi="Times New Roman"/>
          <w:b/>
          <w:sz w:val="24"/>
          <w:szCs w:val="24"/>
          <w:lang w:val="en-US"/>
        </w:rPr>
      </w:pPr>
    </w:p>
    <w:p w:rsidR="00FD2327" w:rsidRPr="00510FB2" w:rsidRDefault="00FD2327" w:rsidP="00FD2327">
      <w:pPr>
        <w:autoSpaceDE w:val="0"/>
        <w:autoSpaceDN w:val="0"/>
        <w:adjustRightInd w:val="0"/>
        <w:spacing w:after="0" w:line="360" w:lineRule="auto"/>
        <w:contextualSpacing/>
        <w:jc w:val="both"/>
        <w:rPr>
          <w:rFonts w:ascii="Times New Roman" w:hAnsi="Times New Roman"/>
          <w:b/>
          <w:sz w:val="24"/>
          <w:szCs w:val="24"/>
          <w:lang w:val="en-US"/>
        </w:rPr>
      </w:pPr>
      <w:r w:rsidRPr="00510FB2">
        <w:rPr>
          <w:rFonts w:ascii="Times New Roman" w:hAnsi="Times New Roman"/>
          <w:b/>
          <w:sz w:val="24"/>
          <w:szCs w:val="24"/>
          <w:lang w:val="en-US"/>
        </w:rPr>
        <w:t>Abstract</w:t>
      </w:r>
    </w:p>
    <w:p w:rsidR="005F7CB5" w:rsidRPr="00510FB2" w:rsidRDefault="005F7CB5" w:rsidP="00CA7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sz w:val="24"/>
          <w:szCs w:val="24"/>
          <w:lang w:val="en-US" w:eastAsia="es-VE"/>
        </w:rPr>
      </w:pPr>
      <w:r w:rsidRPr="00510FB2">
        <w:rPr>
          <w:rFonts w:ascii="Times New Roman" w:eastAsia="Times New Roman" w:hAnsi="Times New Roman"/>
          <w:sz w:val="24"/>
          <w:szCs w:val="24"/>
          <w:lang w:val="en-US" w:eastAsia="es-VE"/>
        </w:rPr>
        <w:t>The purpose of the study was to evaluate the procedural, attitudinal and cognitive aspects in</w:t>
      </w:r>
      <w:r w:rsidR="002379B9">
        <w:rPr>
          <w:rFonts w:ascii="Times New Roman" w:eastAsia="Times New Roman" w:hAnsi="Times New Roman"/>
          <w:sz w:val="24"/>
          <w:szCs w:val="24"/>
          <w:lang w:val="en-US" w:eastAsia="es-VE"/>
        </w:rPr>
        <w:t xml:space="preserve"> </w:t>
      </w:r>
      <w:r w:rsidRPr="00510FB2">
        <w:rPr>
          <w:rFonts w:ascii="Times New Roman" w:eastAsia="Times New Roman" w:hAnsi="Times New Roman"/>
          <w:sz w:val="24"/>
          <w:szCs w:val="24"/>
          <w:lang w:val="en-US" w:eastAsia="es-VE"/>
        </w:rPr>
        <w:t>the teaching and learning process of the Machine and Tools Workshop of the 5th year of the ETIR "Generalissimo Francisco de Miranda, located in Punto Fijo, Venezuela. The study</w:t>
      </w:r>
      <w:r w:rsidR="002379B9">
        <w:rPr>
          <w:rFonts w:ascii="Times New Roman" w:eastAsia="Times New Roman" w:hAnsi="Times New Roman"/>
          <w:sz w:val="24"/>
          <w:szCs w:val="24"/>
          <w:lang w:val="en-US" w:eastAsia="es-VE"/>
        </w:rPr>
        <w:t xml:space="preserve"> </w:t>
      </w:r>
      <w:r w:rsidRPr="00510FB2">
        <w:rPr>
          <w:rFonts w:ascii="Times New Roman" w:eastAsia="Times New Roman" w:hAnsi="Times New Roman"/>
          <w:sz w:val="24"/>
          <w:szCs w:val="24"/>
          <w:lang w:val="en-US" w:eastAsia="es-VE"/>
        </w:rPr>
        <w:t>was framed under the qualitative paradigm, participatory action research design and field modality. The techniques used were participant observation and interview, and as instruments the field notes and the semi-structured interview script containing 3 subtopics to explore in relation to the observation and qualitative analysis of social situations with 10 open q</w:t>
      </w:r>
      <w:r w:rsidR="001B35F6">
        <w:rPr>
          <w:rFonts w:ascii="Times New Roman" w:eastAsia="Times New Roman" w:hAnsi="Times New Roman"/>
          <w:sz w:val="24"/>
          <w:szCs w:val="24"/>
          <w:lang w:val="en-US" w:eastAsia="es-VE"/>
        </w:rPr>
        <w:t xml:space="preserve">uestions. The analysis unit was </w:t>
      </w:r>
      <w:r w:rsidRPr="00510FB2">
        <w:rPr>
          <w:rFonts w:ascii="Times New Roman" w:eastAsia="Times New Roman" w:hAnsi="Times New Roman"/>
          <w:sz w:val="24"/>
          <w:szCs w:val="24"/>
          <w:lang w:val="en-US" w:eastAsia="es-VE"/>
        </w:rPr>
        <w:t>made up of 10 5th year students of the specialty of Machines and Tools of the referred institution. For the analytical moment, the information collected was processed through the MICMAC software to codify, categorize and make prospective projections. The main findings show the need for practical and interactive work in workshop activities to ensure technical training that allows the effective integration of technicians in the field of work so that the proposal in the future would be aimed at promoting cognition as a model of innovation for the development of such practical activities.</w:t>
      </w:r>
    </w:p>
    <w:p w:rsidR="009561DC" w:rsidRDefault="009561DC" w:rsidP="005F7CB5">
      <w:pPr>
        <w:autoSpaceDE w:val="0"/>
        <w:autoSpaceDN w:val="0"/>
        <w:adjustRightInd w:val="0"/>
        <w:spacing w:line="360" w:lineRule="auto"/>
        <w:contextualSpacing/>
        <w:jc w:val="both"/>
        <w:rPr>
          <w:rFonts w:ascii="Times New Roman" w:hAnsi="Times New Roman"/>
          <w:b/>
          <w:sz w:val="24"/>
          <w:szCs w:val="24"/>
          <w:lang w:val="en-US"/>
        </w:rPr>
      </w:pPr>
    </w:p>
    <w:p w:rsidR="009561DC" w:rsidRPr="0096137C" w:rsidRDefault="00FD2327" w:rsidP="005F7CB5">
      <w:pPr>
        <w:autoSpaceDE w:val="0"/>
        <w:autoSpaceDN w:val="0"/>
        <w:adjustRightInd w:val="0"/>
        <w:spacing w:line="360" w:lineRule="auto"/>
        <w:contextualSpacing/>
        <w:jc w:val="both"/>
        <w:rPr>
          <w:rFonts w:ascii="Times New Roman" w:hAnsi="Times New Roman"/>
          <w:sz w:val="24"/>
          <w:szCs w:val="24"/>
          <w:lang w:val="pt-BR"/>
        </w:rPr>
      </w:pPr>
      <w:r w:rsidRPr="0096137C">
        <w:rPr>
          <w:rFonts w:ascii="Times New Roman" w:hAnsi="Times New Roman"/>
          <w:b/>
          <w:sz w:val="24"/>
          <w:szCs w:val="24"/>
          <w:lang w:val="pt-BR"/>
        </w:rPr>
        <w:t>Keywords</w:t>
      </w:r>
    </w:p>
    <w:p w:rsidR="005F7CB5" w:rsidRPr="0096137C" w:rsidRDefault="002D1B89" w:rsidP="005F7CB5">
      <w:pPr>
        <w:autoSpaceDE w:val="0"/>
        <w:autoSpaceDN w:val="0"/>
        <w:adjustRightInd w:val="0"/>
        <w:spacing w:line="360" w:lineRule="auto"/>
        <w:contextualSpacing/>
        <w:jc w:val="both"/>
        <w:rPr>
          <w:rFonts w:ascii="Times New Roman" w:hAnsi="Times New Roman"/>
          <w:sz w:val="24"/>
          <w:szCs w:val="24"/>
          <w:lang w:val="pt-BR"/>
        </w:rPr>
      </w:pPr>
      <w:r w:rsidRPr="0096137C">
        <w:rPr>
          <w:rFonts w:ascii="Times New Roman" w:hAnsi="Times New Roman"/>
          <w:sz w:val="24"/>
          <w:szCs w:val="24"/>
          <w:lang w:val="pt-BR"/>
        </w:rPr>
        <w:t>Teaching, learning, prospective.</w:t>
      </w: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9561DC" w:rsidRPr="0096137C" w:rsidRDefault="009561DC" w:rsidP="00FD2327">
      <w:pPr>
        <w:spacing w:after="0" w:line="360" w:lineRule="auto"/>
        <w:contextualSpacing/>
        <w:jc w:val="both"/>
        <w:rPr>
          <w:rFonts w:ascii="Times New Roman" w:hAnsi="Times New Roman"/>
          <w:b/>
          <w:sz w:val="24"/>
          <w:szCs w:val="28"/>
          <w:lang w:val="pt-BR"/>
        </w:rPr>
      </w:pPr>
    </w:p>
    <w:p w:rsidR="000D6573" w:rsidRPr="0096137C" w:rsidRDefault="000D6573" w:rsidP="0096137C">
      <w:pPr>
        <w:spacing w:after="0"/>
        <w:contextualSpacing/>
        <w:jc w:val="center"/>
        <w:rPr>
          <w:rFonts w:ascii="Times New Roman" w:hAnsi="Times New Roman"/>
          <w:b/>
          <w:sz w:val="28"/>
          <w:szCs w:val="28"/>
          <w:lang w:val="pt-BR"/>
        </w:rPr>
      </w:pPr>
      <w:r w:rsidRPr="000D6573">
        <w:rPr>
          <w:lang w:val="pt-BR"/>
        </w:rPr>
        <w:lastRenderedPageBreak/>
        <w:br/>
      </w:r>
      <w:r w:rsidRPr="0096137C">
        <w:rPr>
          <w:rFonts w:ascii="Times New Roman" w:hAnsi="Times New Roman"/>
          <w:b/>
          <w:color w:val="212121"/>
          <w:sz w:val="28"/>
          <w:szCs w:val="28"/>
          <w:shd w:val="clear" w:color="auto" w:fill="FFFFFF"/>
          <w:lang w:val="pt-BR"/>
        </w:rPr>
        <w:t>O ensino e a aprendizagem do Workshop de Máquinas e Ferramentas: Prospectiva de aspectos processuais, atitudinais e cognitivos</w:t>
      </w:r>
    </w:p>
    <w:p w:rsidR="000D6573" w:rsidRDefault="000D6573" w:rsidP="00FD2327">
      <w:pPr>
        <w:spacing w:after="0" w:line="360" w:lineRule="auto"/>
        <w:contextualSpacing/>
        <w:jc w:val="both"/>
        <w:rPr>
          <w:rFonts w:ascii="Times New Roman" w:hAnsi="Times New Roman"/>
          <w:b/>
          <w:sz w:val="24"/>
          <w:szCs w:val="28"/>
          <w:lang w:val="pt-BR"/>
        </w:rPr>
      </w:pPr>
    </w:p>
    <w:p w:rsidR="000D6573" w:rsidRDefault="000D6573" w:rsidP="00FD2327">
      <w:pPr>
        <w:spacing w:after="0" w:line="360" w:lineRule="auto"/>
        <w:contextualSpacing/>
        <w:jc w:val="both"/>
        <w:rPr>
          <w:rFonts w:ascii="Times New Roman" w:hAnsi="Times New Roman"/>
          <w:b/>
          <w:sz w:val="24"/>
          <w:szCs w:val="28"/>
          <w:lang w:val="pt-BR"/>
        </w:rPr>
      </w:pPr>
      <w:r>
        <w:rPr>
          <w:rFonts w:ascii="Times New Roman" w:hAnsi="Times New Roman"/>
          <w:b/>
          <w:sz w:val="24"/>
          <w:szCs w:val="28"/>
          <w:lang w:val="pt-BR"/>
        </w:rPr>
        <w:t>Resumo</w:t>
      </w:r>
    </w:p>
    <w:p w:rsidR="0096137C" w:rsidRPr="00BF15EC" w:rsidRDefault="0096137C" w:rsidP="0096137C">
      <w:pPr>
        <w:jc w:val="both"/>
        <w:rPr>
          <w:rFonts w:ascii="Times New Roman" w:hAnsi="Times New Roman"/>
          <w:sz w:val="24"/>
          <w:szCs w:val="24"/>
          <w:lang w:val="pt-BR"/>
        </w:rPr>
      </w:pPr>
      <w:r w:rsidRPr="00BF15EC">
        <w:rPr>
          <w:rFonts w:ascii="Times New Roman" w:hAnsi="Times New Roman"/>
          <w:sz w:val="24"/>
          <w:szCs w:val="24"/>
          <w:lang w:val="pt-BR"/>
        </w:rPr>
        <w:t>O estudo teve como objetivo avaliar os aspectos processuais, atitudinais e cognitivas no processo de ensino e aprendizagem da máquina sujeita loja e as ferramentas ETIR 5º ano do "Generalíssimo Francisco de Miranda, localizado em Punto</w:t>
      </w:r>
      <w:r>
        <w:rPr>
          <w:rFonts w:ascii="Times New Roman" w:hAnsi="Times New Roman"/>
          <w:sz w:val="24"/>
          <w:szCs w:val="24"/>
          <w:lang w:val="pt-BR"/>
        </w:rPr>
        <w:t xml:space="preserve"> </w:t>
      </w:r>
      <w:r w:rsidRPr="00BF15EC">
        <w:rPr>
          <w:rFonts w:ascii="Times New Roman" w:hAnsi="Times New Roman"/>
          <w:sz w:val="24"/>
          <w:szCs w:val="24"/>
          <w:lang w:val="pt-BR"/>
        </w:rPr>
        <w:t>Fijo, Venezuela. O estudo foi moldada sob o paradigma qualitativo, a acção</w:t>
      </w:r>
      <w:r>
        <w:rPr>
          <w:rFonts w:ascii="Times New Roman" w:hAnsi="Times New Roman"/>
          <w:sz w:val="24"/>
          <w:szCs w:val="24"/>
          <w:lang w:val="pt-BR"/>
        </w:rPr>
        <w:t xml:space="preserve"> </w:t>
      </w:r>
      <w:r w:rsidRPr="00BF15EC">
        <w:rPr>
          <w:rFonts w:ascii="Times New Roman" w:hAnsi="Times New Roman"/>
          <w:sz w:val="24"/>
          <w:szCs w:val="24"/>
          <w:lang w:val="pt-BR"/>
        </w:rPr>
        <w:t>diseño</w:t>
      </w:r>
      <w:r>
        <w:rPr>
          <w:rFonts w:ascii="Times New Roman" w:hAnsi="Times New Roman"/>
          <w:sz w:val="24"/>
          <w:szCs w:val="24"/>
          <w:lang w:val="pt-BR"/>
        </w:rPr>
        <w:t xml:space="preserve"> </w:t>
      </w:r>
      <w:r w:rsidRPr="00BF15EC">
        <w:rPr>
          <w:rFonts w:ascii="Times New Roman" w:hAnsi="Times New Roman"/>
          <w:sz w:val="24"/>
          <w:szCs w:val="24"/>
          <w:lang w:val="pt-BR"/>
        </w:rPr>
        <w:t>investigación modo de participação e campo. As técnicas utilizadas foram a observação participante e entrevista, e como instrumentos de notas de campo e roteiro de entrevista semiestructurado</w:t>
      </w:r>
      <w:r>
        <w:rPr>
          <w:rFonts w:ascii="Times New Roman" w:hAnsi="Times New Roman"/>
          <w:sz w:val="24"/>
          <w:szCs w:val="24"/>
          <w:lang w:val="pt-BR"/>
        </w:rPr>
        <w:t xml:space="preserve"> </w:t>
      </w:r>
      <w:r w:rsidRPr="00BF15EC">
        <w:rPr>
          <w:rFonts w:ascii="Times New Roman" w:hAnsi="Times New Roman"/>
          <w:sz w:val="24"/>
          <w:szCs w:val="24"/>
          <w:lang w:val="pt-BR"/>
        </w:rPr>
        <w:t>contentivo 3 subtópicos para explorar em relação à observação e análise qualitativa de situações sociais com 10 questões abertas. A unidade de análise consistiu de 10 estudantes de 5º ano de máquinas e ferramentas da instituição em causa especialidade. Por momento analítica, as informações obtidas foram processadas através do software MICMAC para codificar, classificar e fazer prospectivas projeções. Principais conclusões precisam trabalhar enactividades práticas e interativas a evidenciala oficina para garantir formação técnica para permitir a integração efectiva de meios técnicos no local de trabalho para que a proposta para o futuro seria dirigido apromover cognição situada como um modelo de inovação o desenvolvimento de tais atividades práticas.</w:t>
      </w: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Default="000D6573" w:rsidP="00FD2327">
      <w:pPr>
        <w:spacing w:after="0" w:line="360" w:lineRule="auto"/>
        <w:contextualSpacing/>
        <w:jc w:val="both"/>
        <w:rPr>
          <w:rFonts w:ascii="Times New Roman" w:hAnsi="Times New Roman"/>
          <w:b/>
          <w:sz w:val="24"/>
          <w:szCs w:val="28"/>
          <w:lang w:val="pt-BR"/>
        </w:rPr>
      </w:pPr>
      <w:r>
        <w:rPr>
          <w:rFonts w:ascii="Times New Roman" w:hAnsi="Times New Roman"/>
          <w:b/>
          <w:sz w:val="24"/>
          <w:szCs w:val="28"/>
          <w:lang w:val="pt-BR"/>
        </w:rPr>
        <w:t>Palavras-Chave</w:t>
      </w:r>
    </w:p>
    <w:p w:rsidR="00B50D12" w:rsidRPr="0096137C" w:rsidRDefault="00B50D12" w:rsidP="00B50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pt-BR" w:eastAsia="es-CO"/>
        </w:rPr>
      </w:pPr>
      <w:r w:rsidRPr="00B50D12">
        <w:rPr>
          <w:rFonts w:ascii="Times New Roman" w:eastAsia="Times New Roman" w:hAnsi="Times New Roman"/>
          <w:color w:val="212121"/>
          <w:sz w:val="24"/>
          <w:szCs w:val="24"/>
          <w:lang w:val="pt-PT" w:eastAsia="es-CO"/>
        </w:rPr>
        <w:t>Ensinando, aprendendo, prospectivo</w:t>
      </w:r>
    </w:p>
    <w:p w:rsidR="00B50D12" w:rsidRDefault="00B50D12"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0D6573" w:rsidRPr="000D6573" w:rsidRDefault="000D6573" w:rsidP="00FD2327">
      <w:pPr>
        <w:spacing w:after="0" w:line="360" w:lineRule="auto"/>
        <w:contextualSpacing/>
        <w:jc w:val="both"/>
        <w:rPr>
          <w:rFonts w:ascii="Times New Roman" w:hAnsi="Times New Roman"/>
          <w:b/>
          <w:sz w:val="24"/>
          <w:szCs w:val="28"/>
          <w:lang w:val="pt-BR"/>
        </w:rPr>
      </w:pPr>
    </w:p>
    <w:p w:rsidR="00F304BA" w:rsidRPr="0096137C" w:rsidRDefault="00F304BA" w:rsidP="00FD2327">
      <w:pPr>
        <w:spacing w:after="0" w:line="360" w:lineRule="auto"/>
        <w:contextualSpacing/>
        <w:jc w:val="both"/>
        <w:rPr>
          <w:rFonts w:ascii="Times New Roman" w:hAnsi="Times New Roman"/>
          <w:b/>
          <w:sz w:val="24"/>
          <w:szCs w:val="28"/>
          <w:lang w:val="pt-BR"/>
        </w:rPr>
      </w:pPr>
      <w:r w:rsidRPr="0096137C">
        <w:rPr>
          <w:rFonts w:ascii="Times New Roman" w:hAnsi="Times New Roman"/>
          <w:b/>
          <w:sz w:val="24"/>
          <w:szCs w:val="28"/>
          <w:lang w:val="pt-BR"/>
        </w:rPr>
        <w:lastRenderedPageBreak/>
        <w:t>I</w:t>
      </w:r>
      <w:r w:rsidR="00FD2327" w:rsidRPr="0096137C">
        <w:rPr>
          <w:rFonts w:ascii="Times New Roman" w:hAnsi="Times New Roman"/>
          <w:b/>
          <w:sz w:val="24"/>
          <w:szCs w:val="28"/>
          <w:lang w:val="pt-BR"/>
        </w:rPr>
        <w:t>ntroducción</w:t>
      </w:r>
    </w:p>
    <w:p w:rsidR="00CA78E0" w:rsidRDefault="00F304BA" w:rsidP="008954A1">
      <w:pPr>
        <w:autoSpaceDE w:val="0"/>
        <w:autoSpaceDN w:val="0"/>
        <w:adjustRightInd w:val="0"/>
        <w:spacing w:after="0" w:line="360" w:lineRule="auto"/>
        <w:ind w:firstLine="540"/>
        <w:contextualSpacing/>
        <w:jc w:val="both"/>
        <w:rPr>
          <w:rFonts w:ascii="Times New Roman" w:hAnsi="Times New Roman"/>
          <w:sz w:val="24"/>
          <w:szCs w:val="24"/>
        </w:rPr>
      </w:pPr>
      <w:r>
        <w:rPr>
          <w:rFonts w:ascii="Times New Roman" w:hAnsi="Times New Roman"/>
          <w:sz w:val="24"/>
          <w:szCs w:val="24"/>
          <w:lang w:val="es-VE"/>
        </w:rPr>
        <w:t>Las Escuelas Técnicas Robinsonianas y Zamoranas t</w:t>
      </w:r>
      <w:r w:rsidRPr="000233A0">
        <w:rPr>
          <w:rFonts w:ascii="Times New Roman" w:hAnsi="Times New Roman"/>
          <w:sz w:val="24"/>
          <w:szCs w:val="24"/>
          <w:lang w:val="es-VE" w:eastAsia="es-VE"/>
        </w:rPr>
        <w:t>ienen</w:t>
      </w:r>
      <w:r w:rsidR="002379B9">
        <w:rPr>
          <w:rFonts w:ascii="Times New Roman" w:hAnsi="Times New Roman"/>
          <w:sz w:val="24"/>
          <w:szCs w:val="24"/>
          <w:lang w:val="es-VE" w:eastAsia="es-VE"/>
        </w:rPr>
        <w:t xml:space="preserve"> </w:t>
      </w:r>
      <w:r w:rsidRPr="000233A0">
        <w:rPr>
          <w:rFonts w:ascii="Times New Roman" w:hAnsi="Times New Roman"/>
          <w:sz w:val="24"/>
          <w:szCs w:val="24"/>
          <w:lang w:val="es-VE" w:eastAsia="es-VE"/>
        </w:rPr>
        <w:t xml:space="preserve">como finalidad ofrecer una formación </w:t>
      </w:r>
      <w:r>
        <w:rPr>
          <w:rFonts w:ascii="Times New Roman" w:hAnsi="Times New Roman"/>
          <w:sz w:val="24"/>
          <w:szCs w:val="24"/>
          <w:lang w:val="es-VE" w:eastAsia="es-VE"/>
        </w:rPr>
        <w:t>enfocada al d</w:t>
      </w:r>
      <w:r w:rsidR="00FD2327">
        <w:rPr>
          <w:rFonts w:ascii="Times New Roman" w:hAnsi="Times New Roman"/>
          <w:sz w:val="24"/>
          <w:szCs w:val="24"/>
          <w:lang w:val="es-VE" w:eastAsia="es-VE"/>
        </w:rPr>
        <w:t xml:space="preserve">esarrollo endógeno potenciando </w:t>
      </w:r>
      <w:r>
        <w:rPr>
          <w:rFonts w:ascii="Times New Roman" w:hAnsi="Times New Roman"/>
          <w:sz w:val="24"/>
          <w:szCs w:val="24"/>
          <w:lang w:val="es-VE" w:eastAsia="es-VE"/>
        </w:rPr>
        <w:t>habilidades y destrezas. Además, facilita</w:t>
      </w:r>
      <w:r w:rsidR="002379B9">
        <w:rPr>
          <w:rFonts w:ascii="Times New Roman" w:hAnsi="Times New Roman"/>
          <w:sz w:val="24"/>
          <w:szCs w:val="24"/>
          <w:lang w:val="es-VE" w:eastAsia="es-VE"/>
        </w:rPr>
        <w:t xml:space="preserve"> </w:t>
      </w:r>
      <w:r>
        <w:rPr>
          <w:rFonts w:ascii="Times New Roman" w:hAnsi="Times New Roman"/>
          <w:sz w:val="24"/>
          <w:szCs w:val="24"/>
          <w:lang w:val="es-VE" w:eastAsia="es-VE"/>
        </w:rPr>
        <w:t>instrumentos</w:t>
      </w:r>
      <w:r w:rsidRPr="000233A0">
        <w:rPr>
          <w:rFonts w:ascii="Times New Roman" w:hAnsi="Times New Roman"/>
          <w:sz w:val="24"/>
          <w:szCs w:val="24"/>
          <w:lang w:val="es-VE" w:eastAsia="es-VE"/>
        </w:rPr>
        <w:t xml:space="preserve"> para</w:t>
      </w:r>
      <w:r>
        <w:rPr>
          <w:rFonts w:ascii="Times New Roman" w:hAnsi="Times New Roman"/>
          <w:sz w:val="24"/>
          <w:szCs w:val="24"/>
          <w:lang w:val="es-VE" w:eastAsia="es-VE"/>
        </w:rPr>
        <w:t xml:space="preserve"> la investigación que identifiquen </w:t>
      </w:r>
      <w:r w:rsidRPr="000233A0">
        <w:rPr>
          <w:rFonts w:ascii="Times New Roman" w:hAnsi="Times New Roman"/>
          <w:sz w:val="24"/>
          <w:szCs w:val="24"/>
          <w:lang w:val="es-VE" w:eastAsia="es-VE"/>
        </w:rPr>
        <w:t xml:space="preserve">el desarrollo de proyectos productivos, </w:t>
      </w:r>
      <w:r>
        <w:rPr>
          <w:rFonts w:ascii="Times New Roman" w:hAnsi="Times New Roman"/>
          <w:sz w:val="24"/>
          <w:szCs w:val="24"/>
          <w:lang w:val="es-VE" w:eastAsia="es-VE"/>
        </w:rPr>
        <w:t>a</w:t>
      </w:r>
      <w:r w:rsidRPr="000233A0">
        <w:rPr>
          <w:rFonts w:ascii="Times New Roman" w:hAnsi="Times New Roman"/>
          <w:sz w:val="24"/>
          <w:szCs w:val="24"/>
          <w:lang w:val="es-VE" w:eastAsia="es-VE"/>
        </w:rPr>
        <w:t xml:space="preserve"> la form</w:t>
      </w:r>
      <w:r>
        <w:rPr>
          <w:rFonts w:ascii="Times New Roman" w:hAnsi="Times New Roman"/>
          <w:sz w:val="24"/>
          <w:szCs w:val="24"/>
          <w:lang w:val="es-VE" w:eastAsia="es-VE"/>
        </w:rPr>
        <w:t xml:space="preserve">ación especializada de los adolescentes y </w:t>
      </w:r>
      <w:r w:rsidRPr="000233A0">
        <w:rPr>
          <w:rFonts w:ascii="Times New Roman" w:hAnsi="Times New Roman"/>
          <w:sz w:val="24"/>
          <w:szCs w:val="24"/>
          <w:lang w:val="es-VE" w:eastAsia="es-VE"/>
        </w:rPr>
        <w:t>jóvenes en los campos cien</w:t>
      </w:r>
      <w:r>
        <w:rPr>
          <w:rFonts w:ascii="Times New Roman" w:hAnsi="Times New Roman"/>
          <w:sz w:val="24"/>
          <w:szCs w:val="24"/>
          <w:lang w:val="es-VE" w:eastAsia="es-VE"/>
        </w:rPr>
        <w:t xml:space="preserve">tífico, </w:t>
      </w:r>
      <w:r w:rsidRPr="000233A0">
        <w:rPr>
          <w:rFonts w:ascii="Times New Roman" w:hAnsi="Times New Roman"/>
          <w:sz w:val="24"/>
          <w:szCs w:val="24"/>
          <w:lang w:val="es-VE" w:eastAsia="es-VE"/>
        </w:rPr>
        <w:t>téc</w:t>
      </w:r>
      <w:r>
        <w:rPr>
          <w:rFonts w:ascii="Times New Roman" w:hAnsi="Times New Roman"/>
          <w:sz w:val="24"/>
          <w:szCs w:val="24"/>
          <w:lang w:val="es-VE" w:eastAsia="es-VE"/>
        </w:rPr>
        <w:t xml:space="preserve">nico y tecnológico </w:t>
      </w:r>
      <w:r w:rsidRPr="000233A0">
        <w:rPr>
          <w:rFonts w:ascii="Times New Roman" w:hAnsi="Times New Roman"/>
          <w:sz w:val="24"/>
          <w:szCs w:val="24"/>
          <w:lang w:val="es-VE" w:eastAsia="es-VE"/>
        </w:rPr>
        <w:t>para su incorporaci</w:t>
      </w:r>
      <w:r>
        <w:rPr>
          <w:rFonts w:ascii="Times New Roman" w:hAnsi="Times New Roman"/>
          <w:sz w:val="24"/>
          <w:szCs w:val="24"/>
          <w:lang w:val="es-VE" w:eastAsia="es-VE"/>
        </w:rPr>
        <w:t xml:space="preserve">ón al campo productivo social </w:t>
      </w:r>
      <w:r w:rsidRPr="000233A0">
        <w:rPr>
          <w:rFonts w:ascii="Times New Roman" w:hAnsi="Times New Roman"/>
          <w:sz w:val="24"/>
          <w:szCs w:val="24"/>
          <w:lang w:val="es-VE" w:eastAsia="es-VE"/>
        </w:rPr>
        <w:t>y la pro</w:t>
      </w:r>
      <w:r>
        <w:rPr>
          <w:rFonts w:ascii="Times New Roman" w:hAnsi="Times New Roman"/>
          <w:sz w:val="24"/>
          <w:szCs w:val="24"/>
          <w:lang w:val="es-VE" w:eastAsia="es-VE"/>
        </w:rPr>
        <w:t>secución a la Educación Universitaria</w:t>
      </w:r>
      <w:r>
        <w:rPr>
          <w:rFonts w:ascii="Times New Roman" w:hAnsi="Times New Roman"/>
          <w:sz w:val="24"/>
          <w:szCs w:val="24"/>
        </w:rPr>
        <w:t xml:space="preserve"> (Currículo Nacional Bolivariano</w:t>
      </w:r>
      <w:r w:rsidR="00FD2327">
        <w:rPr>
          <w:rFonts w:ascii="Times New Roman" w:hAnsi="Times New Roman"/>
          <w:sz w:val="24"/>
          <w:szCs w:val="24"/>
        </w:rPr>
        <w:t>,</w:t>
      </w:r>
      <w:r>
        <w:rPr>
          <w:rFonts w:ascii="Times New Roman" w:hAnsi="Times New Roman"/>
          <w:sz w:val="24"/>
          <w:szCs w:val="24"/>
        </w:rPr>
        <w:t xml:space="preserve"> 2007).</w:t>
      </w:r>
      <w:r>
        <w:rPr>
          <w:rFonts w:ascii="Times New Roman" w:hAnsi="Times New Roman"/>
          <w:bCs/>
          <w:sz w:val="24"/>
          <w:szCs w:val="24"/>
        </w:rPr>
        <w:t>En este orden de ideas</w:t>
      </w:r>
      <w:r w:rsidRPr="008B09B4">
        <w:rPr>
          <w:rFonts w:ascii="Times New Roman" w:hAnsi="Times New Roman"/>
          <w:bCs/>
          <w:sz w:val="24"/>
          <w:szCs w:val="24"/>
        </w:rPr>
        <w:t xml:space="preserve">, la Escuela Técnica Industrial Robinsoniana “Generalísimo Francisco de Miranda” </w:t>
      </w:r>
      <w:r>
        <w:rPr>
          <w:rFonts w:ascii="Times New Roman" w:hAnsi="Times New Roman"/>
          <w:bCs/>
          <w:sz w:val="24"/>
          <w:szCs w:val="24"/>
        </w:rPr>
        <w:t>se enfila en</w:t>
      </w:r>
      <w:r w:rsidR="002379B9">
        <w:rPr>
          <w:rFonts w:ascii="Times New Roman" w:hAnsi="Times New Roman"/>
          <w:bCs/>
          <w:sz w:val="24"/>
          <w:szCs w:val="24"/>
        </w:rPr>
        <w:t xml:space="preserve"> </w:t>
      </w:r>
      <w:r>
        <w:rPr>
          <w:rFonts w:ascii="Times New Roman" w:hAnsi="Times New Roman"/>
          <w:bCs/>
          <w:sz w:val="24"/>
          <w:szCs w:val="24"/>
        </w:rPr>
        <w:t xml:space="preserve">promover </w:t>
      </w:r>
      <w:r w:rsidRPr="008B09B4">
        <w:rPr>
          <w:rFonts w:ascii="Times New Roman" w:hAnsi="Times New Roman"/>
          <w:bCs/>
          <w:sz w:val="24"/>
          <w:szCs w:val="24"/>
        </w:rPr>
        <w:t xml:space="preserve">un proceso para </w:t>
      </w:r>
      <w:r>
        <w:rPr>
          <w:rFonts w:ascii="Times New Roman" w:hAnsi="Times New Roman"/>
          <w:bCs/>
          <w:sz w:val="24"/>
          <w:szCs w:val="24"/>
        </w:rPr>
        <w:t>potenciar</w:t>
      </w:r>
      <w:r w:rsidRPr="008B09B4">
        <w:rPr>
          <w:rFonts w:ascii="Times New Roman" w:hAnsi="Times New Roman"/>
          <w:bCs/>
          <w:sz w:val="24"/>
          <w:szCs w:val="24"/>
        </w:rPr>
        <w:t xml:space="preserve"> el </w:t>
      </w:r>
      <w:r w:rsidR="00FD2327">
        <w:rPr>
          <w:rFonts w:ascii="Times New Roman" w:hAnsi="Times New Roman"/>
          <w:bCs/>
          <w:sz w:val="24"/>
          <w:szCs w:val="24"/>
        </w:rPr>
        <w:t xml:space="preserve">nivel educativo de su población </w:t>
      </w:r>
      <w:r w:rsidRPr="008B09B4">
        <w:rPr>
          <w:rFonts w:ascii="Times New Roman" w:hAnsi="Times New Roman"/>
          <w:bCs/>
          <w:sz w:val="24"/>
          <w:szCs w:val="24"/>
        </w:rPr>
        <w:t xml:space="preserve">estudiantil, </w:t>
      </w:r>
      <w:r>
        <w:rPr>
          <w:rFonts w:ascii="Times New Roman" w:hAnsi="Times New Roman"/>
          <w:bCs/>
          <w:sz w:val="24"/>
          <w:szCs w:val="24"/>
        </w:rPr>
        <w:t>ofreciendo</w:t>
      </w:r>
      <w:r w:rsidRPr="008B09B4">
        <w:rPr>
          <w:rFonts w:ascii="Times New Roman" w:hAnsi="Times New Roman"/>
          <w:bCs/>
          <w:sz w:val="24"/>
          <w:szCs w:val="24"/>
        </w:rPr>
        <w:t xml:space="preserve"> una </w:t>
      </w:r>
      <w:r>
        <w:rPr>
          <w:rFonts w:ascii="Times New Roman" w:hAnsi="Times New Roman"/>
          <w:bCs/>
          <w:sz w:val="24"/>
          <w:szCs w:val="24"/>
        </w:rPr>
        <w:t>formación</w:t>
      </w:r>
      <w:r w:rsidR="002379B9">
        <w:rPr>
          <w:rFonts w:ascii="Times New Roman" w:hAnsi="Times New Roman"/>
          <w:bCs/>
          <w:sz w:val="24"/>
          <w:szCs w:val="24"/>
        </w:rPr>
        <w:t xml:space="preserve"> </w:t>
      </w:r>
      <w:r>
        <w:rPr>
          <w:rFonts w:ascii="Times New Roman" w:hAnsi="Times New Roman"/>
          <w:bCs/>
          <w:sz w:val="24"/>
          <w:szCs w:val="24"/>
        </w:rPr>
        <w:t>necesaria para desenvolverse en el mercado laboral de la localidad</w:t>
      </w:r>
      <w:r w:rsidRPr="008B09B4">
        <w:rPr>
          <w:rFonts w:ascii="Times New Roman" w:hAnsi="Times New Roman"/>
          <w:bCs/>
          <w:sz w:val="24"/>
          <w:szCs w:val="24"/>
        </w:rPr>
        <w:t xml:space="preserve">, </w:t>
      </w:r>
      <w:r>
        <w:rPr>
          <w:rFonts w:ascii="Times New Roman" w:hAnsi="Times New Roman"/>
          <w:bCs/>
          <w:sz w:val="24"/>
          <w:szCs w:val="24"/>
        </w:rPr>
        <w:t>formando</w:t>
      </w:r>
      <w:r w:rsidRPr="008B09B4">
        <w:rPr>
          <w:rFonts w:ascii="Times New Roman" w:hAnsi="Times New Roman"/>
          <w:bCs/>
          <w:sz w:val="24"/>
          <w:szCs w:val="24"/>
        </w:rPr>
        <w:t xml:space="preserve"> un</w:t>
      </w:r>
      <w:r>
        <w:rPr>
          <w:rFonts w:ascii="Times New Roman" w:hAnsi="Times New Roman"/>
          <w:bCs/>
          <w:sz w:val="24"/>
          <w:szCs w:val="24"/>
        </w:rPr>
        <w:t xml:space="preserve"> nivel de </w:t>
      </w:r>
      <w:r w:rsidRPr="008B09B4">
        <w:rPr>
          <w:rFonts w:ascii="Times New Roman" w:hAnsi="Times New Roman"/>
          <w:bCs/>
          <w:sz w:val="24"/>
          <w:szCs w:val="24"/>
        </w:rPr>
        <w:t>competitividad ecuánime a los egresado</w:t>
      </w:r>
      <w:r>
        <w:rPr>
          <w:rFonts w:ascii="Times New Roman" w:hAnsi="Times New Roman"/>
          <w:bCs/>
          <w:sz w:val="24"/>
          <w:szCs w:val="24"/>
        </w:rPr>
        <w:t>s</w:t>
      </w:r>
      <w:r w:rsidRPr="008B09B4">
        <w:rPr>
          <w:rFonts w:ascii="Times New Roman" w:hAnsi="Times New Roman"/>
          <w:bCs/>
          <w:sz w:val="24"/>
          <w:szCs w:val="24"/>
        </w:rPr>
        <w:t>.</w:t>
      </w:r>
      <w:r w:rsidR="002379B9">
        <w:rPr>
          <w:rFonts w:ascii="Times New Roman" w:hAnsi="Times New Roman"/>
          <w:bCs/>
          <w:sz w:val="24"/>
          <w:szCs w:val="24"/>
        </w:rPr>
        <w:t xml:space="preserve"> </w:t>
      </w:r>
      <w:r>
        <w:rPr>
          <w:rFonts w:ascii="Times New Roman" w:hAnsi="Times New Roman"/>
          <w:bCs/>
          <w:sz w:val="24"/>
          <w:szCs w:val="24"/>
        </w:rPr>
        <w:t>Para tal fin, se deben cubrir con las condiciones mínimas no sólo en el aspecto de infraestructura y equipos acorde a las actividades prácticas propias de las especialidades que se ofrecen, sino también</w:t>
      </w:r>
      <w:r w:rsidR="002379B9">
        <w:rPr>
          <w:rFonts w:ascii="Times New Roman" w:hAnsi="Times New Roman"/>
          <w:bCs/>
          <w:sz w:val="24"/>
          <w:szCs w:val="24"/>
        </w:rPr>
        <w:t xml:space="preserve"> </w:t>
      </w:r>
      <w:r>
        <w:rPr>
          <w:rFonts w:ascii="Times New Roman" w:hAnsi="Times New Roman"/>
          <w:bCs/>
          <w:sz w:val="24"/>
          <w:szCs w:val="24"/>
        </w:rPr>
        <w:t>destacar la importancia</w:t>
      </w:r>
      <w:r w:rsidR="002379B9">
        <w:rPr>
          <w:rFonts w:ascii="Times New Roman" w:hAnsi="Times New Roman"/>
          <w:bCs/>
          <w:sz w:val="24"/>
          <w:szCs w:val="24"/>
        </w:rPr>
        <w:t xml:space="preserve"> </w:t>
      </w:r>
      <w:r>
        <w:rPr>
          <w:rFonts w:ascii="Times New Roman" w:hAnsi="Times New Roman"/>
          <w:bCs/>
          <w:sz w:val="24"/>
          <w:szCs w:val="24"/>
        </w:rPr>
        <w:t xml:space="preserve">que merecen los docentes que hacen vida en la institución al empoderarse del área de formación a la cual está asignado, generando opciones estratégicas e innovadoras para mejorar el perfil del estudiantado egresado de esta institución </w:t>
      </w:r>
    </w:p>
    <w:p w:rsidR="00F304BA" w:rsidRPr="00EE048D" w:rsidRDefault="00FD2327" w:rsidP="00EE048D">
      <w:pPr>
        <w:spacing w:after="0" w:line="360" w:lineRule="auto"/>
        <w:ind w:firstLine="708"/>
        <w:contextualSpacing/>
        <w:jc w:val="both"/>
        <w:rPr>
          <w:rFonts w:ascii="Times New Roman" w:hAnsi="Times New Roman"/>
          <w:bCs/>
          <w:sz w:val="24"/>
          <w:szCs w:val="24"/>
        </w:rPr>
      </w:pPr>
      <w:r>
        <w:rPr>
          <w:rFonts w:ascii="Times New Roman" w:hAnsi="Times New Roman"/>
          <w:sz w:val="24"/>
          <w:szCs w:val="24"/>
        </w:rPr>
        <w:t>Ahora bien, e</w:t>
      </w:r>
      <w:r w:rsidR="00F304BA" w:rsidRPr="00FD2327">
        <w:rPr>
          <w:rFonts w:ascii="Times New Roman" w:hAnsi="Times New Roman"/>
          <w:sz w:val="24"/>
          <w:szCs w:val="24"/>
        </w:rPr>
        <w:t>n la ciudad de Punto Fijo, en la Península de Paraguaná del Estado Falcón</w:t>
      </w:r>
      <w:r w:rsidRPr="00FD2327">
        <w:rPr>
          <w:rFonts w:ascii="Times New Roman" w:hAnsi="Times New Roman"/>
          <w:sz w:val="24"/>
          <w:szCs w:val="24"/>
        </w:rPr>
        <w:t xml:space="preserve"> en Venezuela</w:t>
      </w:r>
      <w:r w:rsidR="00F304BA" w:rsidRPr="00FD2327">
        <w:rPr>
          <w:rFonts w:ascii="Times New Roman" w:hAnsi="Times New Roman"/>
          <w:sz w:val="24"/>
          <w:szCs w:val="24"/>
        </w:rPr>
        <w:t>, se encuentra la Escuela T</w:t>
      </w:r>
      <w:r w:rsidR="00A270B3">
        <w:rPr>
          <w:rFonts w:ascii="Times New Roman" w:hAnsi="Times New Roman"/>
          <w:sz w:val="24"/>
          <w:szCs w:val="24"/>
        </w:rPr>
        <w:t>écnica Industrial Robinsoniana</w:t>
      </w:r>
      <w:r w:rsidR="002379B9">
        <w:rPr>
          <w:rFonts w:ascii="Times New Roman" w:hAnsi="Times New Roman"/>
          <w:sz w:val="24"/>
          <w:szCs w:val="24"/>
        </w:rPr>
        <w:t xml:space="preserve"> </w:t>
      </w:r>
      <w:r w:rsidR="00F304BA" w:rsidRPr="00FD2327">
        <w:rPr>
          <w:rFonts w:ascii="Times New Roman" w:hAnsi="Times New Roman"/>
          <w:sz w:val="24"/>
          <w:szCs w:val="24"/>
        </w:rPr>
        <w:t xml:space="preserve">“Generalísimo Francisco de Miranda”, la cual, por más de cincuenta años ha contribuido con la formación técnica de los jóvenes de la zona, en las especialidades necesarias para aportar recursos humanos capacitados para el desarrollo de las distintas industrias presentes en la ciudad. </w:t>
      </w:r>
      <w:r w:rsidR="00F304BA">
        <w:rPr>
          <w:rFonts w:ascii="Times New Roman" w:hAnsi="Times New Roman"/>
          <w:sz w:val="24"/>
          <w:szCs w:val="24"/>
          <w:lang w:val="es-VE"/>
        </w:rPr>
        <w:t>La</w:t>
      </w:r>
      <w:r w:rsidR="00F304BA">
        <w:rPr>
          <w:rFonts w:ascii="Times New Roman" w:hAnsi="Times New Roman"/>
          <w:sz w:val="24"/>
          <w:szCs w:val="24"/>
        </w:rPr>
        <w:t xml:space="preserve"> institución </w:t>
      </w:r>
      <w:r w:rsidR="00F304BA" w:rsidRPr="008B09B4">
        <w:rPr>
          <w:rFonts w:ascii="Times New Roman" w:hAnsi="Times New Roman"/>
          <w:sz w:val="24"/>
          <w:szCs w:val="24"/>
        </w:rPr>
        <w:t xml:space="preserve">actualmente </w:t>
      </w:r>
      <w:r w:rsidR="00F304BA">
        <w:rPr>
          <w:rFonts w:ascii="Times New Roman" w:hAnsi="Times New Roman"/>
          <w:sz w:val="24"/>
          <w:szCs w:val="24"/>
        </w:rPr>
        <w:t>atiende una matrícula de 349 estudiantes (</w:t>
      </w:r>
      <w:r w:rsidR="00F304BA" w:rsidRPr="008B09B4">
        <w:rPr>
          <w:rFonts w:ascii="Times New Roman" w:hAnsi="Times New Roman"/>
          <w:sz w:val="24"/>
          <w:szCs w:val="24"/>
        </w:rPr>
        <w:t>lo cual representa una baja matrícula en comparación con los años escolares anteriores</w:t>
      </w:r>
      <w:r w:rsidR="00F304BA">
        <w:rPr>
          <w:rFonts w:ascii="Times New Roman" w:hAnsi="Times New Roman"/>
          <w:sz w:val="24"/>
          <w:szCs w:val="24"/>
        </w:rPr>
        <w:t>)</w:t>
      </w:r>
      <w:r w:rsidR="00434465">
        <w:rPr>
          <w:rFonts w:ascii="Times New Roman" w:hAnsi="Times New Roman"/>
          <w:sz w:val="24"/>
          <w:szCs w:val="24"/>
        </w:rPr>
        <w:t xml:space="preserve"> </w:t>
      </w:r>
      <w:r w:rsidR="00F304BA">
        <w:rPr>
          <w:rFonts w:ascii="Times New Roman" w:hAnsi="Times New Roman"/>
          <w:sz w:val="24"/>
          <w:szCs w:val="24"/>
        </w:rPr>
        <w:t xml:space="preserve">distribuidos entre dos secciones de primer, segundo y tercer año cada una, además del área de media técnica la cual posee siete </w:t>
      </w:r>
      <w:r w:rsidR="00F304BA" w:rsidRPr="008B09B4">
        <w:rPr>
          <w:rFonts w:ascii="Times New Roman" w:hAnsi="Times New Roman"/>
          <w:sz w:val="24"/>
          <w:szCs w:val="24"/>
        </w:rPr>
        <w:t>e</w:t>
      </w:r>
      <w:r w:rsidR="00F304BA">
        <w:rPr>
          <w:rFonts w:ascii="Times New Roman" w:hAnsi="Times New Roman"/>
          <w:sz w:val="24"/>
          <w:szCs w:val="24"/>
        </w:rPr>
        <w:t>specialidades: máquinas y herramientas, refrigeración, construcción civil, petroquímica, electricidad, electrónica e i</w:t>
      </w:r>
      <w:r w:rsidR="00F304BA" w:rsidRPr="008B09B4">
        <w:rPr>
          <w:rFonts w:ascii="Times New Roman" w:hAnsi="Times New Roman"/>
          <w:sz w:val="24"/>
          <w:szCs w:val="24"/>
        </w:rPr>
        <w:t>nstrumentación.</w:t>
      </w:r>
      <w:r w:rsidR="00F304BA">
        <w:rPr>
          <w:rFonts w:ascii="Times New Roman" w:hAnsi="Times New Roman"/>
          <w:sz w:val="24"/>
          <w:szCs w:val="24"/>
        </w:rPr>
        <w:t xml:space="preserve"> Además se cuenta con </w:t>
      </w:r>
      <w:r w:rsidR="00F304BA" w:rsidRPr="008B09B4">
        <w:rPr>
          <w:rFonts w:ascii="Times New Roman" w:hAnsi="Times New Roman"/>
          <w:sz w:val="24"/>
          <w:szCs w:val="24"/>
        </w:rPr>
        <w:t xml:space="preserve">las </w:t>
      </w:r>
      <w:r w:rsidR="00F304BA">
        <w:rPr>
          <w:rFonts w:ascii="Times New Roman" w:hAnsi="Times New Roman"/>
          <w:sz w:val="24"/>
          <w:szCs w:val="24"/>
        </w:rPr>
        <w:t>coordinaciones de cultura, bienestar estudiantil, orientación, evaluación y control de estudio, de p</w:t>
      </w:r>
      <w:r w:rsidR="00F304BA" w:rsidRPr="008B09B4">
        <w:rPr>
          <w:rFonts w:ascii="Times New Roman" w:hAnsi="Times New Roman"/>
          <w:sz w:val="24"/>
          <w:szCs w:val="24"/>
        </w:rPr>
        <w:t>asantías</w:t>
      </w:r>
      <w:r w:rsidR="00F304BA">
        <w:rPr>
          <w:rFonts w:ascii="Times New Roman" w:hAnsi="Times New Roman"/>
          <w:sz w:val="24"/>
          <w:szCs w:val="24"/>
        </w:rPr>
        <w:t xml:space="preserve"> y</w:t>
      </w:r>
      <w:r w:rsidR="00F304BA" w:rsidRPr="008B09B4">
        <w:rPr>
          <w:rFonts w:ascii="Times New Roman" w:hAnsi="Times New Roman"/>
          <w:sz w:val="24"/>
          <w:szCs w:val="24"/>
        </w:rPr>
        <w:t xml:space="preserve"> todas funcionan con el fin de atender al cuerpo estudiantil que hace vida en esta casa de estudio.</w:t>
      </w:r>
    </w:p>
    <w:p w:rsidR="00F304BA" w:rsidRDefault="00F304BA" w:rsidP="001A0083">
      <w:pPr>
        <w:pStyle w:val="Default"/>
        <w:spacing w:line="360" w:lineRule="auto"/>
        <w:ind w:firstLine="540"/>
        <w:contextualSpacing/>
        <w:jc w:val="both"/>
        <w:rPr>
          <w:rFonts w:ascii="Times New Roman" w:hAnsi="Times New Roman" w:cs="Times New Roman"/>
        </w:rPr>
      </w:pPr>
      <w:r w:rsidRPr="006A660A">
        <w:rPr>
          <w:rFonts w:ascii="Times New Roman" w:hAnsi="Times New Roman" w:cs="Times New Roman"/>
        </w:rPr>
        <w:lastRenderedPageBreak/>
        <w:t>En tal institución se encuentran los estudiantes de</w:t>
      </w:r>
      <w:r>
        <w:rPr>
          <w:rFonts w:ascii="Times New Roman" w:hAnsi="Times New Roman" w:cs="Times New Roman"/>
        </w:rPr>
        <w:t xml:space="preserve"> la especialidad de Máquinas y H</w:t>
      </w:r>
      <w:r w:rsidRPr="006A660A">
        <w:rPr>
          <w:rFonts w:ascii="Times New Roman" w:hAnsi="Times New Roman" w:cs="Times New Roman"/>
        </w:rPr>
        <w:t xml:space="preserve">erramientas, los cuales, se han destacado por las habilidades y destrezas que presentan en el mercado industrial laboral, </w:t>
      </w:r>
      <w:r>
        <w:rPr>
          <w:rFonts w:ascii="Times New Roman" w:hAnsi="Times New Roman" w:cs="Times New Roman"/>
        </w:rPr>
        <w:t>distinguiéndose</w:t>
      </w:r>
      <w:r w:rsidRPr="006A660A">
        <w:rPr>
          <w:rFonts w:ascii="Times New Roman" w:hAnsi="Times New Roman" w:cs="Times New Roman"/>
        </w:rPr>
        <w:t xml:space="preserve"> con respecto a estudiantes egresados en su mismo nivel de otras instituciones de educación media general, siendo una ventaja, ya que los mismos pueden ingresar directamente al campo laboral técnico.</w:t>
      </w:r>
      <w:r w:rsidR="002379B9">
        <w:rPr>
          <w:rFonts w:ascii="Times New Roman" w:hAnsi="Times New Roman" w:cs="Times New Roman"/>
        </w:rPr>
        <w:t xml:space="preserve"> </w:t>
      </w:r>
      <w:r w:rsidRPr="006A660A">
        <w:rPr>
          <w:rFonts w:ascii="Times New Roman" w:hAnsi="Times New Roman" w:cs="Times New Roman"/>
        </w:rPr>
        <w:t xml:space="preserve">En tal sentido, en su malla </w:t>
      </w:r>
      <w:r>
        <w:rPr>
          <w:rFonts w:ascii="Times New Roman" w:hAnsi="Times New Roman" w:cs="Times New Roman"/>
        </w:rPr>
        <w:t>curricular</w:t>
      </w:r>
      <w:r w:rsidRPr="006A660A">
        <w:rPr>
          <w:rFonts w:ascii="Times New Roman" w:hAnsi="Times New Roman" w:cs="Times New Roman"/>
        </w:rPr>
        <w:t xml:space="preserve"> destaca como pilar fundamental en su formación la asignatura denominada Taller de Máquinas y Herramientas, la cual se imparte a partir del quinto año de Educación </w:t>
      </w:r>
      <w:r>
        <w:rPr>
          <w:rFonts w:ascii="Times New Roman" w:hAnsi="Times New Roman" w:cs="Times New Roman"/>
        </w:rPr>
        <w:t>M</w:t>
      </w:r>
      <w:r w:rsidRPr="006A660A">
        <w:rPr>
          <w:rFonts w:ascii="Times New Roman" w:hAnsi="Times New Roman" w:cs="Times New Roman"/>
        </w:rPr>
        <w:t>edia Técnica hasta el sexto año de la mis</w:t>
      </w:r>
      <w:r>
        <w:rPr>
          <w:rFonts w:ascii="Times New Roman" w:hAnsi="Times New Roman" w:cs="Times New Roman"/>
        </w:rPr>
        <w:t>ma, con el propósito de formar prá</w:t>
      </w:r>
      <w:r w:rsidRPr="006A660A">
        <w:rPr>
          <w:rFonts w:ascii="Times New Roman" w:hAnsi="Times New Roman" w:cs="Times New Roman"/>
        </w:rPr>
        <w:t>ctica y académicamente al estudiante para aprovechar los recursos de trabajo en las industrias metalmecánicas.</w:t>
      </w:r>
    </w:p>
    <w:p w:rsidR="00593C9B" w:rsidRDefault="00F304BA" w:rsidP="00122582">
      <w:pPr>
        <w:spacing w:after="0" w:line="360" w:lineRule="auto"/>
        <w:ind w:firstLine="540"/>
        <w:contextualSpacing/>
        <w:jc w:val="both"/>
        <w:rPr>
          <w:rFonts w:ascii="Times New Roman" w:hAnsi="Times New Roman"/>
          <w:sz w:val="24"/>
          <w:szCs w:val="24"/>
          <w:lang w:val="es-ES_tradnl"/>
        </w:rPr>
      </w:pPr>
      <w:r>
        <w:rPr>
          <w:rFonts w:ascii="Times New Roman" w:hAnsi="Times New Roman"/>
          <w:sz w:val="24"/>
          <w:szCs w:val="24"/>
          <w:lang w:val="es-ES_tradnl"/>
        </w:rPr>
        <w:t>La formación de un Técnico Medio Industrial requiere una serie de elementos, tales como: prácticas guiadas con equipos tecnológicos operativos, entre los cuales destacan tornos, fresadoras, taladros de bancos, multitesters, osciloscopios, bancos de transformadores y personal capacitado para impartir los conocimientos técnicos que a su vez permitan su desarrollo hacia tal fin. La asignatura de taller en las distintas especialidades presentes en la Escuela Técnica Industrial Robinsoniana “Gene</w:t>
      </w:r>
      <w:r w:rsidR="00907758">
        <w:rPr>
          <w:rFonts w:ascii="Times New Roman" w:hAnsi="Times New Roman"/>
          <w:sz w:val="24"/>
          <w:szCs w:val="24"/>
          <w:lang w:val="es-ES_tradnl"/>
        </w:rPr>
        <w:t xml:space="preserve">ralísimo Francisco de Miranda” </w:t>
      </w:r>
      <w:r>
        <w:rPr>
          <w:rFonts w:ascii="Times New Roman" w:hAnsi="Times New Roman"/>
          <w:sz w:val="24"/>
          <w:szCs w:val="24"/>
          <w:lang w:val="es-ES_tradnl"/>
        </w:rPr>
        <w:t xml:space="preserve">debe ser el escenario ideal para propiciar dicho desarrollo, ya que su intención es viabilizar la adquisición de las destrezas necesarias en los estudiantes para enfrentarse al campo laboral. Sin embargo, en la actualidad hay un riesgo latente en esta institución que incide en la desmejora de los procesos de enseñanza y aprendizaje en este aspecto, y esto viene dado por las limitantes en cuanto a la dotación de implementos de los talleres sumado a la aparente escasa disposición de personal calificado para ser puente o mediador entre el conocimiento y el estudiante. </w:t>
      </w:r>
    </w:p>
    <w:p w:rsidR="00593C9B" w:rsidRDefault="00593C9B" w:rsidP="00122582">
      <w:pPr>
        <w:spacing w:after="0" w:line="360" w:lineRule="auto"/>
        <w:ind w:firstLine="540"/>
        <w:contextualSpacing/>
        <w:jc w:val="both"/>
        <w:rPr>
          <w:rFonts w:ascii="Times New Roman" w:hAnsi="Times New Roman"/>
          <w:sz w:val="24"/>
          <w:szCs w:val="24"/>
          <w:lang w:val="es-ES_tradnl"/>
        </w:rPr>
      </w:pPr>
      <w:r>
        <w:rPr>
          <w:rFonts w:ascii="Times New Roman" w:hAnsi="Times New Roman"/>
          <w:sz w:val="24"/>
          <w:szCs w:val="24"/>
          <w:lang w:val="es-VE"/>
        </w:rPr>
        <w:t>Aunado a este hecho, así como lo señala Marín y Romero (2018) cuando la asignatura se imparte</w:t>
      </w:r>
      <w:r w:rsidRPr="00593C9B">
        <w:rPr>
          <w:rFonts w:ascii="Times New Roman" w:hAnsi="Times New Roman"/>
          <w:sz w:val="24"/>
          <w:szCs w:val="24"/>
          <w:lang w:val="es-VE"/>
        </w:rPr>
        <w:t xml:space="preserve"> sin establecer conexión alguna</w:t>
      </w:r>
      <w:r>
        <w:rPr>
          <w:rFonts w:ascii="Times New Roman" w:hAnsi="Times New Roman"/>
          <w:sz w:val="24"/>
          <w:szCs w:val="24"/>
          <w:lang w:val="es-VE"/>
        </w:rPr>
        <w:t xml:space="preserve"> con</w:t>
      </w:r>
      <w:r w:rsidRPr="00593C9B">
        <w:rPr>
          <w:rFonts w:ascii="Times New Roman" w:hAnsi="Times New Roman"/>
          <w:sz w:val="24"/>
          <w:szCs w:val="24"/>
          <w:lang w:val="es-VE"/>
        </w:rPr>
        <w:t xml:space="preserve"> la </w:t>
      </w:r>
      <w:r>
        <w:rPr>
          <w:rFonts w:ascii="Times New Roman" w:hAnsi="Times New Roman"/>
          <w:sz w:val="24"/>
          <w:szCs w:val="24"/>
          <w:lang w:val="es-VE"/>
        </w:rPr>
        <w:t xml:space="preserve">especialidad se </w:t>
      </w:r>
      <w:r w:rsidRPr="00593C9B">
        <w:rPr>
          <w:rFonts w:ascii="Times New Roman" w:hAnsi="Times New Roman"/>
          <w:sz w:val="24"/>
          <w:szCs w:val="24"/>
          <w:lang w:val="es-VE"/>
        </w:rPr>
        <w:t>genera derivaciones negativas en la futura actuación de su profesión, ya que</w:t>
      </w:r>
      <w:r>
        <w:rPr>
          <w:rFonts w:ascii="Times New Roman" w:hAnsi="Times New Roman"/>
          <w:sz w:val="24"/>
          <w:szCs w:val="24"/>
          <w:lang w:val="es-VE"/>
        </w:rPr>
        <w:t xml:space="preserve"> los estudiantes</w:t>
      </w:r>
      <w:r w:rsidRPr="00593C9B">
        <w:rPr>
          <w:rFonts w:ascii="Times New Roman" w:hAnsi="Times New Roman"/>
          <w:sz w:val="24"/>
          <w:szCs w:val="24"/>
          <w:lang w:val="es-VE"/>
        </w:rPr>
        <w:t xml:space="preserve"> necesitan de esos conocimientos y habilidades para permitirles resolver problemas de verdad. </w:t>
      </w:r>
    </w:p>
    <w:p w:rsidR="00907758" w:rsidRPr="00122582" w:rsidRDefault="00F304BA" w:rsidP="00122582">
      <w:pPr>
        <w:spacing w:after="0" w:line="360" w:lineRule="auto"/>
        <w:ind w:firstLine="540"/>
        <w:contextualSpacing/>
        <w:jc w:val="both"/>
        <w:rPr>
          <w:rFonts w:ascii="Times New Roman" w:hAnsi="Times New Roman"/>
          <w:sz w:val="24"/>
          <w:szCs w:val="24"/>
          <w:lang w:val="es-ES_tradnl"/>
        </w:rPr>
      </w:pPr>
      <w:r>
        <w:rPr>
          <w:rFonts w:ascii="Times New Roman" w:hAnsi="Times New Roman"/>
          <w:sz w:val="24"/>
          <w:szCs w:val="24"/>
          <w:lang w:val="es-ES_tradnl"/>
        </w:rPr>
        <w:t xml:space="preserve">Por lo antes expuesto, se requiere diagnosticar la situación actual a fin de </w:t>
      </w:r>
      <w:r w:rsidR="00907758">
        <w:rPr>
          <w:rFonts w:ascii="Times New Roman" w:hAnsi="Times New Roman"/>
          <w:sz w:val="24"/>
          <w:szCs w:val="24"/>
          <w:lang w:val="es-ES_tradnl"/>
        </w:rPr>
        <w:t>llevar a cabo un análisis estructural prospectivo basado en</w:t>
      </w:r>
      <w:r>
        <w:rPr>
          <w:rFonts w:ascii="Times New Roman" w:hAnsi="Times New Roman"/>
          <w:sz w:val="24"/>
          <w:szCs w:val="24"/>
          <w:lang w:val="es-ES_tradnl"/>
        </w:rPr>
        <w:t xml:space="preserve"> los procesos de enseñanza y aprendizaje </w:t>
      </w:r>
      <w:r w:rsidR="00907758">
        <w:rPr>
          <w:rFonts w:ascii="Times New Roman" w:hAnsi="Times New Roman"/>
          <w:sz w:val="24"/>
          <w:szCs w:val="24"/>
          <w:lang w:val="es-VE"/>
        </w:rPr>
        <w:t xml:space="preserve">abordando particularmente los </w:t>
      </w:r>
      <w:r w:rsidR="00907758" w:rsidRPr="00907758">
        <w:rPr>
          <w:rFonts w:ascii="Times New Roman" w:hAnsi="Times New Roman"/>
          <w:sz w:val="24"/>
          <w:szCs w:val="24"/>
        </w:rPr>
        <w:t>aspectos procedimentales, a</w:t>
      </w:r>
      <w:r w:rsidR="00907758">
        <w:rPr>
          <w:rFonts w:ascii="Times New Roman" w:hAnsi="Times New Roman"/>
          <w:sz w:val="24"/>
          <w:szCs w:val="24"/>
        </w:rPr>
        <w:t xml:space="preserve">ctitudinales y cognitivos </w:t>
      </w:r>
      <w:r w:rsidR="00907758" w:rsidRPr="00907758">
        <w:rPr>
          <w:rFonts w:ascii="Times New Roman" w:hAnsi="Times New Roman"/>
          <w:sz w:val="24"/>
          <w:szCs w:val="24"/>
        </w:rPr>
        <w:lastRenderedPageBreak/>
        <w:t>involucrados</w:t>
      </w:r>
      <w:r w:rsidR="00907758">
        <w:rPr>
          <w:rFonts w:ascii="Times New Roman" w:hAnsi="Times New Roman"/>
          <w:sz w:val="24"/>
          <w:szCs w:val="24"/>
        </w:rPr>
        <w:t>,</w:t>
      </w:r>
      <w:r>
        <w:rPr>
          <w:rFonts w:ascii="Times New Roman" w:hAnsi="Times New Roman"/>
          <w:sz w:val="24"/>
          <w:szCs w:val="24"/>
          <w:lang w:val="es-ES_tradnl"/>
        </w:rPr>
        <w:t xml:space="preserve">mediante la intervención pedagógica de la realidad institucional y así apuntar a la formación de estudiantes competitivos en el mercado laboral técnico, específicamente los estudiantes de quinto año de la especialidad de Máquinas y Herramientas de esta institución y </w:t>
      </w:r>
      <w:r w:rsidRPr="00CC02EF">
        <w:rPr>
          <w:rFonts w:ascii="Times New Roman" w:hAnsi="Times New Roman"/>
          <w:sz w:val="24"/>
          <w:szCs w:val="24"/>
          <w:lang w:val="es-VE"/>
        </w:rPr>
        <w:t xml:space="preserve">proponer </w:t>
      </w:r>
      <w:r>
        <w:rPr>
          <w:rFonts w:ascii="Times New Roman" w:hAnsi="Times New Roman"/>
          <w:sz w:val="24"/>
          <w:szCs w:val="24"/>
          <w:lang w:val="es-VE"/>
        </w:rPr>
        <w:t xml:space="preserve">soluciones prácticas al </w:t>
      </w:r>
      <w:r w:rsidRPr="00CC02EF">
        <w:rPr>
          <w:rFonts w:ascii="Times New Roman" w:hAnsi="Times New Roman"/>
          <w:sz w:val="24"/>
          <w:szCs w:val="24"/>
          <w:lang w:val="es-VE"/>
        </w:rPr>
        <w:t>problema</w:t>
      </w:r>
      <w:r>
        <w:rPr>
          <w:rFonts w:ascii="Times New Roman" w:hAnsi="Times New Roman"/>
          <w:sz w:val="24"/>
          <w:szCs w:val="24"/>
          <w:lang w:val="es-VE"/>
        </w:rPr>
        <w:t xml:space="preserve"> planteado</w:t>
      </w:r>
      <w:r w:rsidR="002379B9">
        <w:rPr>
          <w:rFonts w:ascii="Times New Roman" w:hAnsi="Times New Roman"/>
          <w:sz w:val="24"/>
          <w:szCs w:val="24"/>
          <w:lang w:val="es-VE"/>
        </w:rPr>
        <w:t xml:space="preserve"> </w:t>
      </w:r>
      <w:r>
        <w:rPr>
          <w:rFonts w:ascii="Times New Roman" w:hAnsi="Times New Roman"/>
          <w:sz w:val="24"/>
          <w:szCs w:val="24"/>
          <w:lang w:val="es-VE"/>
        </w:rPr>
        <w:t xml:space="preserve">que coadyuven a la </w:t>
      </w:r>
      <w:r w:rsidRPr="00CC02EF">
        <w:rPr>
          <w:rFonts w:ascii="Times New Roman" w:hAnsi="Times New Roman"/>
          <w:sz w:val="24"/>
          <w:szCs w:val="24"/>
          <w:lang w:val="es-VE"/>
        </w:rPr>
        <w:t>satisfacción de necesidades de</w:t>
      </w:r>
      <w:r>
        <w:rPr>
          <w:rFonts w:ascii="Times New Roman" w:hAnsi="Times New Roman"/>
          <w:sz w:val="24"/>
          <w:szCs w:val="24"/>
          <w:lang w:val="es-VE"/>
        </w:rPr>
        <w:t xml:space="preserve"> los actores invol</w:t>
      </w:r>
      <w:r w:rsidR="00907758">
        <w:rPr>
          <w:rFonts w:ascii="Times New Roman" w:hAnsi="Times New Roman"/>
          <w:sz w:val="24"/>
          <w:szCs w:val="24"/>
          <w:lang w:val="es-VE"/>
        </w:rPr>
        <w:t>ucrados y la propia institución</w:t>
      </w:r>
    </w:p>
    <w:p w:rsidR="00F304BA" w:rsidRPr="00122582" w:rsidRDefault="00F304BA" w:rsidP="00F304BA">
      <w:pPr>
        <w:spacing w:after="0" w:line="360" w:lineRule="auto"/>
        <w:ind w:firstLine="284"/>
        <w:contextualSpacing/>
        <w:jc w:val="center"/>
        <w:rPr>
          <w:rFonts w:ascii="Times New Roman" w:hAnsi="Times New Roman"/>
          <w:b/>
          <w:sz w:val="24"/>
          <w:szCs w:val="24"/>
          <w:lang w:val="es-ES_tradnl"/>
        </w:rPr>
      </w:pPr>
    </w:p>
    <w:p w:rsidR="00F304BA" w:rsidRDefault="00F304BA" w:rsidP="00935C8C">
      <w:pPr>
        <w:spacing w:after="0" w:line="360" w:lineRule="auto"/>
        <w:contextualSpacing/>
        <w:jc w:val="both"/>
        <w:rPr>
          <w:rFonts w:ascii="Times New Roman" w:hAnsi="Times New Roman"/>
          <w:b/>
          <w:sz w:val="24"/>
          <w:szCs w:val="24"/>
          <w:lang w:val="es-VE"/>
        </w:rPr>
      </w:pPr>
      <w:r>
        <w:rPr>
          <w:rFonts w:ascii="Times New Roman" w:hAnsi="Times New Roman"/>
          <w:b/>
          <w:sz w:val="24"/>
          <w:szCs w:val="24"/>
          <w:lang w:val="es-VE"/>
        </w:rPr>
        <w:t>T</w:t>
      </w:r>
      <w:r w:rsidR="00935C8C">
        <w:rPr>
          <w:rFonts w:ascii="Times New Roman" w:hAnsi="Times New Roman"/>
          <w:b/>
          <w:sz w:val="24"/>
          <w:szCs w:val="24"/>
          <w:lang w:val="es-VE"/>
        </w:rPr>
        <w:t>rayectoria</w:t>
      </w:r>
    </w:p>
    <w:p w:rsidR="00F304BA" w:rsidRPr="0092013D" w:rsidRDefault="00935C8C" w:rsidP="00122582">
      <w:pPr>
        <w:spacing w:after="0" w:line="360" w:lineRule="auto"/>
        <w:ind w:firstLine="540"/>
        <w:contextualSpacing/>
        <w:jc w:val="both"/>
        <w:rPr>
          <w:rFonts w:ascii="Times New Roman" w:hAnsi="Times New Roman"/>
          <w:sz w:val="24"/>
          <w:szCs w:val="24"/>
        </w:rPr>
      </w:pPr>
      <w:r>
        <w:rPr>
          <w:rFonts w:ascii="Times New Roman" w:hAnsi="Times New Roman"/>
          <w:sz w:val="24"/>
          <w:szCs w:val="24"/>
          <w:lang w:val="es-VE"/>
        </w:rPr>
        <w:t>La investigación</w:t>
      </w:r>
      <w:r w:rsidR="00F304BA">
        <w:rPr>
          <w:rFonts w:ascii="Times New Roman" w:hAnsi="Times New Roman"/>
          <w:sz w:val="24"/>
          <w:szCs w:val="24"/>
        </w:rPr>
        <w:t xml:space="preserve"> se enmarcó</w:t>
      </w:r>
      <w:r w:rsidR="00F304BA" w:rsidRPr="009B7880">
        <w:rPr>
          <w:rFonts w:ascii="Times New Roman" w:hAnsi="Times New Roman"/>
          <w:sz w:val="24"/>
          <w:szCs w:val="24"/>
        </w:rPr>
        <w:t xml:space="preserve"> en el paradigma cualitativo</w:t>
      </w:r>
      <w:r w:rsidR="00F304BA">
        <w:rPr>
          <w:rFonts w:ascii="Times New Roman" w:hAnsi="Times New Roman"/>
          <w:sz w:val="24"/>
          <w:szCs w:val="24"/>
        </w:rPr>
        <w:t xml:space="preserve">, de acuerdo con esto, Mejía </w:t>
      </w:r>
      <w:r w:rsidR="00F304BA" w:rsidRPr="009B7880">
        <w:rPr>
          <w:rFonts w:ascii="Times New Roman" w:hAnsi="Times New Roman"/>
          <w:sz w:val="24"/>
          <w:szCs w:val="24"/>
        </w:rPr>
        <w:t>(200</w:t>
      </w:r>
      <w:r w:rsidR="00F304BA">
        <w:rPr>
          <w:rFonts w:ascii="Times New Roman" w:hAnsi="Times New Roman"/>
          <w:sz w:val="24"/>
          <w:szCs w:val="24"/>
        </w:rPr>
        <w:t>4</w:t>
      </w:r>
      <w:r w:rsidR="00F304BA" w:rsidRPr="009B7880">
        <w:rPr>
          <w:rFonts w:ascii="Times New Roman" w:hAnsi="Times New Roman"/>
          <w:sz w:val="24"/>
          <w:szCs w:val="24"/>
        </w:rPr>
        <w:t>)</w:t>
      </w:r>
      <w:r w:rsidR="00F304BA">
        <w:rPr>
          <w:rFonts w:ascii="Times New Roman" w:hAnsi="Times New Roman"/>
          <w:sz w:val="24"/>
          <w:szCs w:val="24"/>
        </w:rPr>
        <w:t xml:space="preserve"> plantea que el mismo utiliza palabras, textos, discursos, dibujos, gráficos e imágenes para comprender la vida social por medio de significados y desde una perspectiva holística, pues se trata de entender el conjunto de cualidades interrelacionadas que caracterizan a un determinado fenómeno, de acuerdo con esto, se interpreta el conjunto de cualidades y de relaciones que surgen </w:t>
      </w:r>
      <w:r w:rsidR="00F304BA" w:rsidRPr="0092013D">
        <w:rPr>
          <w:rFonts w:ascii="Times New Roman" w:hAnsi="Times New Roman"/>
          <w:sz w:val="24"/>
          <w:szCs w:val="24"/>
        </w:rPr>
        <w:t>en el escenario de estudio con respecto al proceso de enseñanza y aprendizaje del t</w:t>
      </w:r>
      <w:r w:rsidR="00F304BA">
        <w:rPr>
          <w:rFonts w:ascii="Times New Roman" w:hAnsi="Times New Roman"/>
          <w:sz w:val="24"/>
          <w:szCs w:val="24"/>
        </w:rPr>
        <w:t>aller de Máquinas y H</w:t>
      </w:r>
      <w:r w:rsidR="00F304BA" w:rsidRPr="0092013D">
        <w:rPr>
          <w:rFonts w:ascii="Times New Roman" w:hAnsi="Times New Roman"/>
          <w:sz w:val="24"/>
          <w:szCs w:val="24"/>
        </w:rPr>
        <w:t xml:space="preserve">erramientas de quinto año en la E.T.I.R. </w:t>
      </w:r>
      <w:r w:rsidR="00F304BA">
        <w:rPr>
          <w:rFonts w:ascii="Times New Roman" w:hAnsi="Times New Roman"/>
          <w:sz w:val="24"/>
          <w:szCs w:val="24"/>
        </w:rPr>
        <w:t>“</w:t>
      </w:r>
      <w:r w:rsidR="00F304BA" w:rsidRPr="0092013D">
        <w:rPr>
          <w:rFonts w:ascii="Times New Roman" w:hAnsi="Times New Roman"/>
          <w:sz w:val="24"/>
          <w:szCs w:val="24"/>
        </w:rPr>
        <w:t>Generalísimo Francisco de Miranda”.</w:t>
      </w:r>
    </w:p>
    <w:p w:rsidR="00F304BA" w:rsidRDefault="00F304BA" w:rsidP="00122582">
      <w:pPr>
        <w:spacing w:after="0" w:line="360" w:lineRule="auto"/>
        <w:ind w:firstLine="540"/>
        <w:contextualSpacing/>
        <w:jc w:val="both"/>
        <w:rPr>
          <w:rFonts w:ascii="Times New Roman" w:hAnsi="Times New Roman"/>
          <w:sz w:val="24"/>
          <w:szCs w:val="24"/>
        </w:rPr>
      </w:pPr>
      <w:r w:rsidRPr="0092013D">
        <w:rPr>
          <w:rFonts w:ascii="Times New Roman" w:hAnsi="Times New Roman"/>
          <w:sz w:val="24"/>
          <w:szCs w:val="24"/>
        </w:rPr>
        <w:t>El diseño responde a una Investigac</w:t>
      </w:r>
      <w:r>
        <w:rPr>
          <w:rFonts w:ascii="Times New Roman" w:hAnsi="Times New Roman"/>
          <w:sz w:val="24"/>
          <w:szCs w:val="24"/>
        </w:rPr>
        <w:t xml:space="preserve">ión-Acción-Participativa y según Mejía </w:t>
      </w:r>
      <w:r w:rsidRPr="009B7880">
        <w:rPr>
          <w:rFonts w:ascii="Times New Roman" w:hAnsi="Times New Roman"/>
          <w:sz w:val="24"/>
          <w:szCs w:val="24"/>
        </w:rPr>
        <w:t>(200</w:t>
      </w:r>
      <w:r>
        <w:rPr>
          <w:rFonts w:ascii="Times New Roman" w:hAnsi="Times New Roman"/>
          <w:sz w:val="24"/>
          <w:szCs w:val="24"/>
        </w:rPr>
        <w:t>4</w:t>
      </w:r>
      <w:r w:rsidRPr="009B7880">
        <w:rPr>
          <w:rFonts w:ascii="Times New Roman" w:hAnsi="Times New Roman"/>
          <w:sz w:val="24"/>
          <w:szCs w:val="24"/>
        </w:rPr>
        <w:t>)</w:t>
      </w:r>
      <w:r w:rsidRPr="009C4E3A">
        <w:rPr>
          <w:rFonts w:ascii="Times New Roman" w:hAnsi="Times New Roman"/>
          <w:sz w:val="24"/>
          <w:szCs w:val="24"/>
        </w:rPr>
        <w:t>es una forma de desarrollar la investigación y una meto</w:t>
      </w:r>
      <w:r>
        <w:rPr>
          <w:rFonts w:ascii="Times New Roman" w:hAnsi="Times New Roman"/>
          <w:sz w:val="24"/>
          <w:szCs w:val="24"/>
        </w:rPr>
        <w:t xml:space="preserve">dología de intervención social. </w:t>
      </w:r>
      <w:r w:rsidRPr="009C4E3A">
        <w:rPr>
          <w:rFonts w:ascii="Times New Roman" w:hAnsi="Times New Roman"/>
          <w:sz w:val="24"/>
          <w:szCs w:val="24"/>
        </w:rPr>
        <w:t>En ella la población participa activamente con el investigador y los técnicos en el análisis de la realidad y en las acciones concretas para modificarla</w:t>
      </w:r>
      <w:r>
        <w:rPr>
          <w:rFonts w:ascii="Times New Roman" w:hAnsi="Times New Roman"/>
          <w:sz w:val="24"/>
          <w:szCs w:val="24"/>
        </w:rPr>
        <w:t>, se pretende entonces que los actores claves de estos procesos develen su situación actual en esta materia y participen a su vez en la toma de decisiones para la intervención posterior y así solventar la problemática diagnosticada, todo esto se ha apoyado en el método hermenéutico-interpretativo.</w:t>
      </w:r>
    </w:p>
    <w:p w:rsidR="00F304BA" w:rsidRDefault="00F304BA" w:rsidP="00122582">
      <w:pPr>
        <w:spacing w:after="0" w:line="360" w:lineRule="auto"/>
        <w:ind w:firstLine="540"/>
        <w:contextualSpacing/>
        <w:jc w:val="both"/>
        <w:rPr>
          <w:rFonts w:ascii="Times New Roman" w:hAnsi="Times New Roman"/>
          <w:sz w:val="24"/>
          <w:szCs w:val="24"/>
        </w:rPr>
      </w:pPr>
      <w:r>
        <w:rPr>
          <w:rFonts w:ascii="Times New Roman" w:hAnsi="Times New Roman"/>
          <w:sz w:val="24"/>
          <w:szCs w:val="24"/>
        </w:rPr>
        <w:t xml:space="preserve">Por su parte, la modalidad es de campo </w:t>
      </w:r>
      <w:r w:rsidR="00292CB7">
        <w:rPr>
          <w:rFonts w:ascii="Times New Roman" w:hAnsi="Times New Roman"/>
          <w:sz w:val="24"/>
          <w:szCs w:val="24"/>
        </w:rPr>
        <w:t>puesto que</w:t>
      </w:r>
      <w:r>
        <w:rPr>
          <w:rFonts w:ascii="Times New Roman" w:hAnsi="Times New Roman"/>
          <w:sz w:val="24"/>
          <w:szCs w:val="24"/>
        </w:rPr>
        <w:t xml:space="preserve"> la información se extrae directamente de la realidad objeto de estudio donde el investigador hace vida como docente y ha considerado no sólo su percepción sino también información valiosa del resto de actores claves de estos procesos.</w:t>
      </w:r>
      <w:r w:rsidR="002379B9">
        <w:rPr>
          <w:rFonts w:ascii="Times New Roman" w:hAnsi="Times New Roman"/>
          <w:sz w:val="24"/>
          <w:szCs w:val="24"/>
        </w:rPr>
        <w:t xml:space="preserve"> </w:t>
      </w:r>
      <w:r w:rsidR="008261DC">
        <w:rPr>
          <w:rFonts w:ascii="Times New Roman" w:hAnsi="Times New Roman"/>
          <w:sz w:val="24"/>
          <w:szCs w:val="24"/>
        </w:rPr>
        <w:t>Continuando con lo relativo,</w:t>
      </w:r>
      <w:r>
        <w:rPr>
          <w:rFonts w:ascii="Times New Roman" w:hAnsi="Times New Roman"/>
          <w:sz w:val="24"/>
          <w:szCs w:val="24"/>
        </w:rPr>
        <w:t xml:space="preserve"> las técnicas utilizadas fueron la observación participante y la entrevista, y sus instrumentos las notas de campo y el guión de entrevista semi-estructurado respectivamente dirigidos a un grupo focal de 10 estudiantes de quinto año de la especialidad de Máquinas y Herramientas. Dicho guión estuvo comprendido por tres subtemas a explorar mediante 10 preguntas abiertas lo cual </w:t>
      </w:r>
      <w:r>
        <w:rPr>
          <w:rFonts w:ascii="Times New Roman" w:hAnsi="Times New Roman"/>
          <w:sz w:val="24"/>
          <w:szCs w:val="24"/>
        </w:rPr>
        <w:lastRenderedPageBreak/>
        <w:t>permitió explorar los aspectos procedimentales, actitudinales y cognitivos del proceso de enseñanza y aprendizaje de dicha asignatura</w:t>
      </w:r>
      <w:r w:rsidR="008261DC">
        <w:rPr>
          <w:rFonts w:ascii="Times New Roman" w:hAnsi="Times New Roman"/>
          <w:sz w:val="24"/>
          <w:szCs w:val="24"/>
        </w:rPr>
        <w:t>.</w:t>
      </w:r>
    </w:p>
    <w:p w:rsidR="00F304BA" w:rsidRDefault="00F304BA" w:rsidP="00F304BA">
      <w:pPr>
        <w:autoSpaceDE w:val="0"/>
        <w:autoSpaceDN w:val="0"/>
        <w:adjustRightInd w:val="0"/>
        <w:spacing w:after="0" w:line="360" w:lineRule="auto"/>
        <w:contextualSpacing/>
        <w:jc w:val="both"/>
        <w:rPr>
          <w:rFonts w:ascii="Times New Roman" w:hAnsi="Times New Roman"/>
          <w:sz w:val="24"/>
          <w:szCs w:val="24"/>
          <w:lang w:val="es-VE"/>
        </w:rPr>
      </w:pPr>
      <w:r w:rsidRPr="00A053DD">
        <w:rPr>
          <w:rFonts w:ascii="Times New Roman" w:hAnsi="Times New Roman"/>
          <w:iCs/>
          <w:sz w:val="24"/>
          <w:szCs w:val="24"/>
          <w:lang w:val="es-VE"/>
        </w:rPr>
        <w:t xml:space="preserve">Ahora bien, para llevar a cabo el análisis estructural de la información, en primer lugar se enumeró </w:t>
      </w:r>
      <w:r w:rsidRPr="00A053DD">
        <w:rPr>
          <w:rFonts w:ascii="Times New Roman" w:hAnsi="Times New Roman"/>
          <w:sz w:val="24"/>
          <w:szCs w:val="24"/>
          <w:lang w:val="es-VE"/>
        </w:rPr>
        <w:t>el conjunto de variables que caracterizan el sistema estudiado y su entorno, en este caso se consideraron los conceptos empíricos (metac</w:t>
      </w:r>
      <w:r>
        <w:rPr>
          <w:rFonts w:ascii="Times New Roman" w:hAnsi="Times New Roman"/>
          <w:sz w:val="24"/>
          <w:szCs w:val="24"/>
          <w:lang w:val="es-VE"/>
        </w:rPr>
        <w:t xml:space="preserve">ódigos) obtenidos de la </w:t>
      </w:r>
      <w:r w:rsidR="008261DC">
        <w:rPr>
          <w:rFonts w:ascii="Times New Roman" w:hAnsi="Times New Roman"/>
          <w:sz w:val="24"/>
          <w:szCs w:val="24"/>
          <w:lang w:val="es-VE"/>
        </w:rPr>
        <w:t>observación y las entrevistas.</w:t>
      </w:r>
      <w:r w:rsidR="002379B9">
        <w:rPr>
          <w:rFonts w:ascii="Times New Roman" w:hAnsi="Times New Roman"/>
          <w:sz w:val="24"/>
          <w:szCs w:val="24"/>
          <w:lang w:val="es-VE"/>
        </w:rPr>
        <w:t xml:space="preserve"> </w:t>
      </w:r>
      <w:r w:rsidRPr="00A053DD">
        <w:rPr>
          <w:rFonts w:ascii="Times New Roman" w:hAnsi="Times New Roman"/>
          <w:iCs/>
          <w:sz w:val="24"/>
          <w:szCs w:val="24"/>
          <w:lang w:val="es-VE"/>
        </w:rPr>
        <w:t xml:space="preserve">En segundo lugar, se realizó la descripción de relaciones entre éstas variables </w:t>
      </w:r>
      <w:r w:rsidRPr="00A053DD">
        <w:rPr>
          <w:rFonts w:ascii="Times New Roman" w:hAnsi="Times New Roman"/>
          <w:sz w:val="24"/>
          <w:szCs w:val="24"/>
          <w:lang w:val="es-VE"/>
        </w:rPr>
        <w:t>en una matriz de doble entrada, matriz de influencia o matriz de relaciones directas, misma que fue llenada por</w:t>
      </w:r>
      <w:r>
        <w:rPr>
          <w:rFonts w:ascii="Times New Roman" w:hAnsi="Times New Roman"/>
          <w:sz w:val="24"/>
          <w:szCs w:val="24"/>
          <w:lang w:val="es-VE"/>
        </w:rPr>
        <w:t xml:space="preserve"> 10 estudiantes de 5</w:t>
      </w:r>
      <w:r>
        <w:rPr>
          <w:rFonts w:ascii="Times New Roman" w:hAnsi="Times New Roman"/>
          <w:sz w:val="24"/>
          <w:szCs w:val="24"/>
          <w:vertAlign w:val="superscript"/>
          <w:lang w:val="es-VE"/>
        </w:rPr>
        <w:t xml:space="preserve">to </w:t>
      </w:r>
      <w:r w:rsidR="008261DC">
        <w:rPr>
          <w:rFonts w:ascii="Times New Roman" w:hAnsi="Times New Roman"/>
          <w:sz w:val="24"/>
          <w:szCs w:val="24"/>
          <w:lang w:val="es-VE"/>
        </w:rPr>
        <w:t xml:space="preserve">año de </w:t>
      </w:r>
      <w:r>
        <w:rPr>
          <w:rFonts w:ascii="Times New Roman" w:hAnsi="Times New Roman"/>
          <w:sz w:val="24"/>
          <w:szCs w:val="24"/>
          <w:lang w:val="es-VE"/>
        </w:rPr>
        <w:t>la especialidad de Máquinas y Herramientas, con la asignatura del mismo nombre, con la finalidad de estudiar las percepciones en cuanto a lo procedimental, actitudinal y cognitivo que estos tenían entorno a los elementos que influyen en el proceso de enseñanza y aprendizaje del ambiente técnico que influye o repercute en su desarrollo profesional. El relleno fue</w:t>
      </w:r>
      <w:r w:rsidRPr="00A053DD">
        <w:rPr>
          <w:rFonts w:ascii="Times New Roman" w:hAnsi="Times New Roman"/>
          <w:sz w:val="24"/>
          <w:szCs w:val="24"/>
          <w:lang w:val="es-VE"/>
        </w:rPr>
        <w:t xml:space="preserve"> cualitativo, por cada pareja de variables, se plantean las cuestiones siguientes: ¿existe una relación de influencia directa entre la variable </w:t>
      </w:r>
      <w:r w:rsidRPr="00A053DD">
        <w:rPr>
          <w:rFonts w:ascii="Times New Roman" w:hAnsi="Times New Roman"/>
          <w:i/>
          <w:iCs/>
          <w:sz w:val="24"/>
          <w:szCs w:val="24"/>
          <w:lang w:val="es-VE"/>
        </w:rPr>
        <w:t xml:space="preserve">i </w:t>
      </w:r>
      <w:r w:rsidRPr="00A053DD">
        <w:rPr>
          <w:rFonts w:ascii="Times New Roman" w:hAnsi="Times New Roman"/>
          <w:sz w:val="24"/>
          <w:szCs w:val="24"/>
          <w:lang w:val="es-VE"/>
        </w:rPr>
        <w:t xml:space="preserve">y la variable </w:t>
      </w:r>
      <w:r w:rsidRPr="00A053DD">
        <w:rPr>
          <w:rFonts w:ascii="Times New Roman" w:hAnsi="Times New Roman"/>
          <w:i/>
          <w:iCs/>
          <w:sz w:val="24"/>
          <w:szCs w:val="24"/>
          <w:lang w:val="es-VE"/>
        </w:rPr>
        <w:t>j</w:t>
      </w:r>
      <w:r w:rsidRPr="00A053DD">
        <w:rPr>
          <w:rFonts w:ascii="Times New Roman" w:hAnsi="Times New Roman"/>
          <w:sz w:val="24"/>
          <w:szCs w:val="24"/>
          <w:lang w:val="es-VE"/>
        </w:rPr>
        <w:t>? Si la respuesta es “no”, se rellena con cero (0), en el caso contrario, si esta relación de influencia directa es débil se rellena con uno (1), mediana con dos (2), fuerte con tres (3) o potencial se rellena con P</w:t>
      </w:r>
      <w:r>
        <w:rPr>
          <w:rFonts w:ascii="Times New Roman" w:hAnsi="Times New Roman"/>
          <w:sz w:val="24"/>
          <w:szCs w:val="24"/>
          <w:lang w:val="es-VE"/>
        </w:rPr>
        <w:t xml:space="preserve">, luego se le hizo entrega de la matriz de influencia contentiva de 20 metacódigos o variables, en </w:t>
      </w:r>
      <w:r w:rsidR="008261DC">
        <w:rPr>
          <w:rFonts w:ascii="Times New Roman" w:hAnsi="Times New Roman"/>
          <w:sz w:val="24"/>
          <w:szCs w:val="24"/>
          <w:lang w:val="es-VE"/>
        </w:rPr>
        <w:t xml:space="preserve">una sesión </w:t>
      </w:r>
      <w:r>
        <w:rPr>
          <w:rFonts w:ascii="Times New Roman" w:hAnsi="Times New Roman"/>
          <w:sz w:val="24"/>
          <w:szCs w:val="24"/>
          <w:lang w:val="es-VE"/>
        </w:rPr>
        <w:t>de dos horas en el taller de Máquinas y Herramientas, donde se separaron a los estudiantes para que los datos fuesen confiables, y no existiese el riesgo de interferencia o de influencia de las opiniones de uno con los otros,  acto seguido entregaron las matrices, las cuales fueron procesadas, tomando en cuenta la moda de los datos de cada una de las casillas llenas por los diez estudiantes, para  así realizar la matriz general de influencia</w:t>
      </w:r>
      <w:r w:rsidR="008261DC">
        <w:rPr>
          <w:rFonts w:ascii="Times New Roman" w:hAnsi="Times New Roman"/>
          <w:sz w:val="24"/>
          <w:szCs w:val="24"/>
          <w:lang w:val="es-VE"/>
        </w:rPr>
        <w:t>.</w:t>
      </w:r>
    </w:p>
    <w:p w:rsidR="00122582" w:rsidRDefault="00F304BA" w:rsidP="00F304BA">
      <w:pPr>
        <w:autoSpaceDE w:val="0"/>
        <w:autoSpaceDN w:val="0"/>
        <w:adjustRightInd w:val="0"/>
        <w:spacing w:after="0" w:line="360" w:lineRule="auto"/>
        <w:contextualSpacing/>
        <w:jc w:val="both"/>
        <w:rPr>
          <w:rFonts w:ascii="Times New Roman" w:hAnsi="Times New Roman"/>
          <w:sz w:val="24"/>
          <w:szCs w:val="24"/>
          <w:lang w:val="es-VE"/>
        </w:rPr>
      </w:pPr>
      <w:r w:rsidRPr="00A053DD">
        <w:rPr>
          <w:rFonts w:ascii="Times New Roman" w:hAnsi="Times New Roman"/>
          <w:iCs/>
          <w:sz w:val="24"/>
          <w:szCs w:val="24"/>
          <w:lang w:val="es-VE"/>
        </w:rPr>
        <w:t xml:space="preserve">En tercer lugar, </w:t>
      </w:r>
      <w:r w:rsidRPr="00A053DD">
        <w:rPr>
          <w:rFonts w:ascii="Times New Roman" w:hAnsi="Times New Roman"/>
          <w:sz w:val="24"/>
          <w:szCs w:val="24"/>
          <w:lang w:val="es-VE"/>
        </w:rPr>
        <w:t>una vez obtenida la matriz de influencia que recopiló las evidencias de todos los que participaron en su llenado,</w:t>
      </w:r>
      <w:r w:rsidR="007C1533">
        <w:rPr>
          <w:rFonts w:ascii="Times New Roman" w:hAnsi="Times New Roman"/>
          <w:iCs/>
          <w:sz w:val="24"/>
          <w:szCs w:val="24"/>
          <w:lang w:val="es-VE"/>
        </w:rPr>
        <w:t xml:space="preserve"> se hizo uso del software MICMAC</w:t>
      </w:r>
      <w:r w:rsidRPr="00A053DD">
        <w:rPr>
          <w:rFonts w:ascii="Times New Roman" w:hAnsi="Times New Roman"/>
          <w:iCs/>
          <w:sz w:val="24"/>
          <w:szCs w:val="24"/>
          <w:lang w:val="es-VE"/>
        </w:rPr>
        <w:t xml:space="preserve"> para introducir dicha matriz.</w:t>
      </w:r>
    </w:p>
    <w:p w:rsidR="00F304BA" w:rsidRPr="00A053DD" w:rsidRDefault="00F304BA" w:rsidP="00122582">
      <w:pPr>
        <w:autoSpaceDE w:val="0"/>
        <w:autoSpaceDN w:val="0"/>
        <w:adjustRightInd w:val="0"/>
        <w:spacing w:after="0" w:line="360" w:lineRule="auto"/>
        <w:ind w:firstLine="708"/>
        <w:contextualSpacing/>
        <w:jc w:val="both"/>
        <w:rPr>
          <w:rFonts w:ascii="Times New Roman" w:hAnsi="Times New Roman"/>
          <w:sz w:val="24"/>
          <w:szCs w:val="24"/>
          <w:lang w:val="es-VE"/>
        </w:rPr>
      </w:pPr>
      <w:r w:rsidRPr="00A053DD">
        <w:rPr>
          <w:rFonts w:ascii="Times New Roman" w:hAnsi="Times New Roman"/>
          <w:sz w:val="24"/>
          <w:szCs w:val="24"/>
          <w:lang w:val="es-VE"/>
        </w:rPr>
        <w:t xml:space="preserve">Los resultados obtenidos en términos de influencia y de dependencia de cada variable, quedaron representados sobre el plano de influencias directas </w:t>
      </w:r>
      <w:r w:rsidRPr="00A053DD">
        <w:rPr>
          <w:rFonts w:ascii="Times New Roman" w:hAnsi="Times New Roman"/>
          <w:iCs/>
          <w:sz w:val="24"/>
          <w:szCs w:val="24"/>
          <w:lang w:val="es-VE"/>
        </w:rPr>
        <w:t>para la identificación de las variables claves</w:t>
      </w:r>
      <w:r w:rsidRPr="00A053DD">
        <w:rPr>
          <w:rFonts w:ascii="Times New Roman" w:hAnsi="Times New Roman"/>
          <w:sz w:val="24"/>
          <w:szCs w:val="24"/>
          <w:lang w:val="es-VE"/>
        </w:rPr>
        <w:t>, es decir, esencial</w:t>
      </w:r>
      <w:r w:rsidR="008261DC">
        <w:rPr>
          <w:rFonts w:ascii="Times New Roman" w:hAnsi="Times New Roman"/>
          <w:sz w:val="24"/>
          <w:szCs w:val="24"/>
          <w:lang w:val="es-VE"/>
        </w:rPr>
        <w:t xml:space="preserve">es a la evolución del sistema, </w:t>
      </w:r>
      <w:r w:rsidRPr="00A053DD">
        <w:rPr>
          <w:rFonts w:ascii="Times New Roman" w:hAnsi="Times New Roman"/>
          <w:sz w:val="24"/>
          <w:szCs w:val="24"/>
          <w:lang w:val="es-VE"/>
        </w:rPr>
        <w:t xml:space="preserve">donde el eje de abscisas corresponde a la dependencia y el eje de ordenadas a la influencia; así mismo se generó </w:t>
      </w:r>
      <w:r w:rsidRPr="00A053DD">
        <w:rPr>
          <w:rFonts w:ascii="Times New Roman" w:hAnsi="Times New Roman"/>
          <w:iCs/>
          <w:sz w:val="24"/>
          <w:szCs w:val="24"/>
          <w:lang w:val="es-VE"/>
        </w:rPr>
        <w:t xml:space="preserve">el gráfico de influencias directas. </w:t>
      </w:r>
    </w:p>
    <w:p w:rsidR="00F304BA" w:rsidRPr="007731E7" w:rsidRDefault="007731E7" w:rsidP="007731E7">
      <w:pPr>
        <w:autoSpaceDE w:val="0"/>
        <w:autoSpaceDN w:val="0"/>
        <w:adjustRightInd w:val="0"/>
        <w:spacing w:after="0" w:line="360" w:lineRule="auto"/>
        <w:contextualSpacing/>
        <w:jc w:val="both"/>
        <w:rPr>
          <w:rFonts w:ascii="Times New Roman" w:hAnsi="Times New Roman"/>
          <w:b/>
          <w:sz w:val="24"/>
          <w:szCs w:val="24"/>
          <w:lang w:val="es-VE"/>
        </w:rPr>
      </w:pPr>
      <w:r w:rsidRPr="007731E7">
        <w:rPr>
          <w:rFonts w:ascii="Times New Roman" w:hAnsi="Times New Roman"/>
          <w:b/>
          <w:sz w:val="24"/>
          <w:szCs w:val="24"/>
          <w:lang w:val="es-VE"/>
        </w:rPr>
        <w:lastRenderedPageBreak/>
        <w:t>Hallazgos</w:t>
      </w:r>
    </w:p>
    <w:p w:rsidR="00F304BA" w:rsidRPr="00122582" w:rsidRDefault="00F304BA" w:rsidP="00122582">
      <w:pPr>
        <w:spacing w:after="0" w:line="360" w:lineRule="auto"/>
        <w:ind w:firstLine="540"/>
        <w:contextualSpacing/>
        <w:jc w:val="both"/>
        <w:rPr>
          <w:rFonts w:ascii="Times New Roman" w:hAnsi="Times New Roman"/>
          <w:b/>
          <w:sz w:val="24"/>
          <w:szCs w:val="24"/>
          <w:u w:val="single"/>
          <w:lang w:val="es-VE"/>
        </w:rPr>
      </w:pPr>
      <w:r w:rsidRPr="00F304BA">
        <w:rPr>
          <w:rFonts w:ascii="Times New Roman" w:hAnsi="Times New Roman"/>
          <w:sz w:val="24"/>
          <w:szCs w:val="24"/>
        </w:rPr>
        <w:t xml:space="preserve">Partiendo de la triangulación de información entre registros de observación, reflexión del docente investigador y entrevista dirigida a un grupo focal de diez (10) estudiantes de la especialidad de Máquinas y Herramientas del quinto año en curso, se desprende un escenario inicial que comprende características </w:t>
      </w:r>
      <w:r w:rsidRPr="00F304BA">
        <w:rPr>
          <w:rFonts w:ascii="Times New Roman" w:hAnsi="Times New Roman"/>
          <w:i/>
          <w:sz w:val="24"/>
          <w:szCs w:val="24"/>
        </w:rPr>
        <w:t>procedimentales, actitudinales y cognitivas</w:t>
      </w:r>
      <w:r w:rsidRPr="00F304BA">
        <w:rPr>
          <w:rFonts w:ascii="Times New Roman" w:hAnsi="Times New Roman"/>
          <w:sz w:val="24"/>
          <w:szCs w:val="24"/>
        </w:rPr>
        <w:t xml:space="preserve"> presentes en el objeto de estudio.</w:t>
      </w:r>
      <w:r w:rsidR="002379B9">
        <w:rPr>
          <w:rFonts w:ascii="Times New Roman" w:hAnsi="Times New Roman"/>
          <w:sz w:val="24"/>
          <w:szCs w:val="24"/>
        </w:rPr>
        <w:t xml:space="preserve"> </w:t>
      </w:r>
      <w:r w:rsidRPr="00122582">
        <w:rPr>
          <w:rFonts w:ascii="Times New Roman" w:hAnsi="Times New Roman"/>
          <w:sz w:val="24"/>
          <w:szCs w:val="24"/>
        </w:rPr>
        <w:t xml:space="preserve">Dentro de las características </w:t>
      </w:r>
      <w:r w:rsidRPr="00122582">
        <w:rPr>
          <w:rFonts w:ascii="Times New Roman" w:hAnsi="Times New Roman"/>
          <w:b/>
          <w:sz w:val="24"/>
          <w:szCs w:val="24"/>
        </w:rPr>
        <w:t>procedimentales</w:t>
      </w:r>
      <w:r w:rsidR="007731E7" w:rsidRPr="00122582">
        <w:rPr>
          <w:rFonts w:ascii="Times New Roman" w:hAnsi="Times New Roman"/>
          <w:sz w:val="24"/>
          <w:szCs w:val="24"/>
        </w:rPr>
        <w:t xml:space="preserve">, </w:t>
      </w:r>
      <w:r w:rsidRPr="00122582">
        <w:rPr>
          <w:rFonts w:ascii="Times New Roman" w:hAnsi="Times New Roman"/>
          <w:sz w:val="24"/>
          <w:szCs w:val="24"/>
        </w:rPr>
        <w:t>se hace evidente que antes de cursar la asignatura Taller de Máquinas y Herramientas los estudiantes reciben como materias preparadoras para este espacio Taller de Ajuste Mecánico, Carpintería o Madera, Soldadura, Herrería y Dibujo Técnico de manera netamente teórica. En el caso de Carpintería y Taller de Ajuste Mecánico, las estrategias empleadas por los docentes incluían el uso de un blog digital para que los estudiantes pudieran visualizar</w:t>
      </w:r>
      <w:r w:rsidR="002379B9">
        <w:rPr>
          <w:rFonts w:ascii="Times New Roman" w:hAnsi="Times New Roman"/>
          <w:sz w:val="24"/>
          <w:szCs w:val="24"/>
        </w:rPr>
        <w:t xml:space="preserve"> </w:t>
      </w:r>
      <w:r w:rsidRPr="00122582">
        <w:rPr>
          <w:rFonts w:ascii="Times New Roman" w:hAnsi="Times New Roman"/>
          <w:sz w:val="24"/>
          <w:szCs w:val="24"/>
        </w:rPr>
        <w:t>el funcionamiento de algunos de los equipos presentes en éste espacio ya que la institución ha sido víctima de la inseguridad con mucha frecuencia y en estas visitas han hurtado conductores eléctricos así como equipos y partes de los mismos, por lo que se encuentran inoperantes actualmente. En el caso de las asignaturas Herrería y Soldadura alegaron que el docente no preparaba ningún tipo de actividades y los tenía en los talleres sin hacer nada. En el caso de</w:t>
      </w:r>
      <w:r w:rsidR="002379B9">
        <w:rPr>
          <w:rFonts w:ascii="Times New Roman" w:hAnsi="Times New Roman"/>
          <w:sz w:val="24"/>
          <w:szCs w:val="24"/>
        </w:rPr>
        <w:t xml:space="preserve"> </w:t>
      </w:r>
      <w:r w:rsidRPr="00122582">
        <w:rPr>
          <w:rFonts w:ascii="Times New Roman" w:hAnsi="Times New Roman"/>
          <w:sz w:val="24"/>
          <w:szCs w:val="24"/>
        </w:rPr>
        <w:t>Dibujo Técnico, el año escolar pasado sólo desarrollaron cuatro prácticas ya que el docente estuvo de reposo médico por casi todo el período.</w:t>
      </w:r>
    </w:p>
    <w:p w:rsidR="00F304BA" w:rsidRPr="00F304BA" w:rsidRDefault="00F304BA" w:rsidP="00122582">
      <w:pPr>
        <w:pStyle w:val="Default"/>
        <w:spacing w:line="360" w:lineRule="auto"/>
        <w:ind w:firstLine="540"/>
        <w:contextualSpacing/>
        <w:jc w:val="both"/>
        <w:rPr>
          <w:rFonts w:ascii="Times New Roman" w:hAnsi="Times New Roman" w:cs="Times New Roman"/>
        </w:rPr>
      </w:pPr>
      <w:r>
        <w:rPr>
          <w:rFonts w:ascii="Times New Roman" w:hAnsi="Times New Roman"/>
        </w:rPr>
        <w:t xml:space="preserve">En el mismo orden de ideas, las herramientas de banco y máquinas </w:t>
      </w:r>
      <w:r w:rsidRPr="00776072">
        <w:rPr>
          <w:rFonts w:ascii="Times New Roman" w:hAnsi="Times New Roman"/>
        </w:rPr>
        <w:t>presentes en el taller no pueden ser utilizadas por lo expuesto en el párrafo anterior,  los estudiantes, en es</w:t>
      </w:r>
      <w:r>
        <w:rPr>
          <w:rFonts w:ascii="Times New Roman" w:hAnsi="Times New Roman"/>
        </w:rPr>
        <w:t xml:space="preserve">te sentido, proponen que se </w:t>
      </w:r>
      <w:r w:rsidRPr="00776072">
        <w:rPr>
          <w:rFonts w:ascii="Times New Roman" w:hAnsi="Times New Roman"/>
        </w:rPr>
        <w:t>reintegre</w:t>
      </w:r>
      <w:r>
        <w:rPr>
          <w:rFonts w:ascii="Times New Roman" w:hAnsi="Times New Roman"/>
        </w:rPr>
        <w:t>n</w:t>
      </w:r>
      <w:r w:rsidRPr="00776072">
        <w:rPr>
          <w:rFonts w:ascii="Times New Roman" w:hAnsi="Times New Roman"/>
        </w:rPr>
        <w:t xml:space="preserve"> los servicios eléctricos a la institución y al mismo tiempo que</w:t>
      </w:r>
      <w:r w:rsidR="002379B9">
        <w:rPr>
          <w:rFonts w:ascii="Times New Roman" w:hAnsi="Times New Roman"/>
        </w:rPr>
        <w:t xml:space="preserve"> </w:t>
      </w:r>
      <w:r w:rsidRPr="00776072">
        <w:rPr>
          <w:rFonts w:ascii="Times New Roman" w:hAnsi="Times New Roman"/>
        </w:rPr>
        <w:t xml:space="preserve">haya más vigilancia para que una vez colocados los cables del tendido eléctrico y reparados los equipos de los talleres, no vuelvan a ser sustraídos, y </w:t>
      </w:r>
      <w:r>
        <w:rPr>
          <w:rFonts w:ascii="Times New Roman" w:hAnsi="Times New Roman"/>
        </w:rPr>
        <w:t xml:space="preserve">que </w:t>
      </w:r>
      <w:r w:rsidRPr="00776072">
        <w:rPr>
          <w:rFonts w:ascii="Times New Roman" w:hAnsi="Times New Roman"/>
        </w:rPr>
        <w:t xml:space="preserve">de ser posible, </w:t>
      </w:r>
      <w:r>
        <w:rPr>
          <w:rFonts w:ascii="Times New Roman" w:hAnsi="Times New Roman"/>
        </w:rPr>
        <w:t>por los momentos, se tramiten</w:t>
      </w:r>
      <w:r w:rsidRPr="00776072">
        <w:rPr>
          <w:rFonts w:ascii="Times New Roman" w:hAnsi="Times New Roman"/>
        </w:rPr>
        <w:t xml:space="preserve"> las pr</w:t>
      </w:r>
      <w:r>
        <w:rPr>
          <w:rFonts w:ascii="Times New Roman" w:hAnsi="Times New Roman"/>
        </w:rPr>
        <w:t>á</w:t>
      </w:r>
      <w:r w:rsidRPr="00776072">
        <w:rPr>
          <w:rFonts w:ascii="Times New Roman" w:hAnsi="Times New Roman"/>
        </w:rPr>
        <w:t xml:space="preserve">cticas o el componente técnico de la asignatura en algún </w:t>
      </w:r>
      <w:r>
        <w:rPr>
          <w:rFonts w:ascii="Times New Roman" w:hAnsi="Times New Roman"/>
        </w:rPr>
        <w:t>espacio</w:t>
      </w:r>
      <w:r w:rsidRPr="00776072">
        <w:rPr>
          <w:rFonts w:ascii="Times New Roman" w:hAnsi="Times New Roman"/>
        </w:rPr>
        <w:t xml:space="preserve"> donde </w:t>
      </w:r>
      <w:r>
        <w:rPr>
          <w:rFonts w:ascii="Times New Roman" w:hAnsi="Times New Roman"/>
        </w:rPr>
        <w:t>funcionen los tornos y el resto</w:t>
      </w:r>
      <w:r w:rsidRPr="00776072">
        <w:rPr>
          <w:rFonts w:ascii="Times New Roman" w:hAnsi="Times New Roman"/>
        </w:rPr>
        <w:t xml:space="preserve"> de los equipos </w:t>
      </w:r>
      <w:r>
        <w:rPr>
          <w:rFonts w:ascii="Times New Roman" w:hAnsi="Times New Roman"/>
        </w:rPr>
        <w:t>necesarios para su formación</w:t>
      </w:r>
      <w:r w:rsidRPr="00776072">
        <w:rPr>
          <w:rFonts w:ascii="Times New Roman" w:hAnsi="Times New Roman"/>
        </w:rPr>
        <w:t>.</w:t>
      </w:r>
    </w:p>
    <w:p w:rsidR="00F304BA" w:rsidRDefault="00F304BA" w:rsidP="00122582">
      <w:pPr>
        <w:spacing w:after="0" w:line="360" w:lineRule="auto"/>
        <w:ind w:firstLine="540"/>
        <w:contextualSpacing/>
        <w:jc w:val="both"/>
        <w:rPr>
          <w:rFonts w:ascii="Times New Roman" w:hAnsi="Times New Roman"/>
          <w:sz w:val="24"/>
          <w:szCs w:val="24"/>
        </w:rPr>
      </w:pPr>
      <w:r w:rsidRPr="000C652D">
        <w:rPr>
          <w:rFonts w:ascii="Times New Roman" w:hAnsi="Times New Roman"/>
          <w:sz w:val="24"/>
          <w:szCs w:val="24"/>
        </w:rPr>
        <w:t xml:space="preserve">En la </w:t>
      </w:r>
      <w:r>
        <w:rPr>
          <w:rFonts w:ascii="Times New Roman" w:hAnsi="Times New Roman"/>
          <w:sz w:val="24"/>
          <w:szCs w:val="24"/>
        </w:rPr>
        <w:t xml:space="preserve">actualidad no se están efectuando las actividades prácticas con los equipos por lo que queda por parte del docente emplear como estrategia el refuerzo de </w:t>
      </w:r>
      <w:r w:rsidRPr="00F52CEF">
        <w:rPr>
          <w:rFonts w:ascii="Times New Roman" w:hAnsi="Times New Roman"/>
          <w:sz w:val="24"/>
          <w:szCs w:val="24"/>
        </w:rPr>
        <w:t>los andamiajes de conocimientos previos</w:t>
      </w:r>
      <w:r>
        <w:rPr>
          <w:rFonts w:ascii="Times New Roman" w:hAnsi="Times New Roman"/>
          <w:sz w:val="24"/>
          <w:szCs w:val="24"/>
        </w:rPr>
        <w:t xml:space="preserve"> y mostrarle a los estudiantes el uso de los mismos en los talleres y en el campo laboral, como es el caso de las transformaciones de unidades de longitud del </w:t>
      </w:r>
      <w:r>
        <w:rPr>
          <w:rFonts w:ascii="Times New Roman" w:hAnsi="Times New Roman"/>
          <w:sz w:val="24"/>
          <w:szCs w:val="24"/>
        </w:rPr>
        <w:lastRenderedPageBreak/>
        <w:t xml:space="preserve">sistema internacional de medidas al inglés y viceversa, elementos de diseños de piezas y lectura e interpretación de planos metalmecánicos, para fabricación de los mismos, usando la clase magistral, socialización de los contenidos, demostrando las distintas situaciones de la vida cotidiana donde pueden ser utilizado todo lo aprendido. </w:t>
      </w:r>
    </w:p>
    <w:p w:rsidR="00F304BA" w:rsidRDefault="00F304BA" w:rsidP="00122582">
      <w:pPr>
        <w:spacing w:after="0" w:line="360" w:lineRule="auto"/>
        <w:ind w:firstLine="540"/>
        <w:contextualSpacing/>
        <w:jc w:val="both"/>
        <w:rPr>
          <w:rFonts w:ascii="Times New Roman" w:hAnsi="Times New Roman"/>
          <w:sz w:val="24"/>
          <w:szCs w:val="24"/>
        </w:rPr>
      </w:pPr>
      <w:r>
        <w:rPr>
          <w:rFonts w:ascii="Times New Roman" w:hAnsi="Times New Roman"/>
          <w:sz w:val="24"/>
          <w:szCs w:val="24"/>
        </w:rPr>
        <w:t>Entre</w:t>
      </w:r>
      <w:r w:rsidR="002379B9">
        <w:rPr>
          <w:rFonts w:ascii="Times New Roman" w:hAnsi="Times New Roman"/>
          <w:sz w:val="24"/>
          <w:szCs w:val="24"/>
        </w:rPr>
        <w:t xml:space="preserve"> </w:t>
      </w:r>
      <w:r w:rsidRPr="004277EA">
        <w:rPr>
          <w:rFonts w:ascii="Times New Roman" w:hAnsi="Times New Roman"/>
          <w:sz w:val="24"/>
          <w:szCs w:val="24"/>
        </w:rPr>
        <w:t>la</w:t>
      </w:r>
      <w:r>
        <w:rPr>
          <w:rFonts w:ascii="Times New Roman" w:hAnsi="Times New Roman"/>
          <w:sz w:val="24"/>
          <w:szCs w:val="24"/>
        </w:rPr>
        <w:t>s</w:t>
      </w:r>
      <w:r w:rsidRPr="004277EA">
        <w:rPr>
          <w:rFonts w:ascii="Times New Roman" w:hAnsi="Times New Roman"/>
          <w:sz w:val="24"/>
          <w:szCs w:val="24"/>
        </w:rPr>
        <w:t xml:space="preserve">  limitantes presentes en este ambiente </w:t>
      </w:r>
      <w:r>
        <w:rPr>
          <w:rFonts w:ascii="Times New Roman" w:hAnsi="Times New Roman"/>
          <w:sz w:val="24"/>
          <w:szCs w:val="24"/>
        </w:rPr>
        <w:t xml:space="preserve">se tienen la falta de equipos operativos, la implementación de un horario denominado “alternativo” que reduce las horas para impartir la asignatura, el déficit del servicio de energía eléctrica, el cual restringe la realización de otras estrategias que puedan apoyarse con el uso de herramientas tecnológicas. </w:t>
      </w:r>
      <w:r w:rsidRPr="00776072">
        <w:rPr>
          <w:rFonts w:ascii="Times New Roman" w:hAnsi="Times New Roman"/>
          <w:sz w:val="24"/>
          <w:szCs w:val="24"/>
        </w:rPr>
        <w:t xml:space="preserve">A nivel </w:t>
      </w:r>
      <w:r w:rsidRPr="00656F53">
        <w:rPr>
          <w:rFonts w:ascii="Times New Roman" w:hAnsi="Times New Roman"/>
          <w:b/>
          <w:sz w:val="24"/>
          <w:szCs w:val="24"/>
        </w:rPr>
        <w:t>actitudinal</w:t>
      </w:r>
      <w:r w:rsidRPr="00776072">
        <w:rPr>
          <w:rFonts w:ascii="Times New Roman" w:hAnsi="Times New Roman"/>
          <w:sz w:val="24"/>
          <w:szCs w:val="24"/>
        </w:rPr>
        <w:t xml:space="preserve"> se evidenci</w:t>
      </w:r>
      <w:r>
        <w:rPr>
          <w:rFonts w:ascii="Times New Roman" w:hAnsi="Times New Roman"/>
          <w:sz w:val="24"/>
          <w:szCs w:val="24"/>
        </w:rPr>
        <w:t>ó</w:t>
      </w:r>
      <w:r w:rsidRPr="00776072">
        <w:rPr>
          <w:rFonts w:ascii="Times New Roman" w:hAnsi="Times New Roman"/>
          <w:sz w:val="24"/>
          <w:szCs w:val="24"/>
        </w:rPr>
        <w:t xml:space="preserve"> que los estudiantes están en la especialidad por </w:t>
      </w:r>
      <w:r>
        <w:rPr>
          <w:rFonts w:ascii="Times New Roman" w:hAnsi="Times New Roman"/>
          <w:sz w:val="24"/>
          <w:szCs w:val="24"/>
        </w:rPr>
        <w:t>motivación</w:t>
      </w:r>
      <w:r w:rsidRPr="00776072">
        <w:rPr>
          <w:rFonts w:ascii="Times New Roman" w:hAnsi="Times New Roman"/>
          <w:sz w:val="24"/>
          <w:szCs w:val="24"/>
        </w:rPr>
        <w:t xml:space="preserve"> propi</w:t>
      </w:r>
      <w:r>
        <w:rPr>
          <w:rFonts w:ascii="Times New Roman" w:hAnsi="Times New Roman"/>
          <w:sz w:val="24"/>
          <w:szCs w:val="24"/>
        </w:rPr>
        <w:t>a</w:t>
      </w:r>
      <w:r w:rsidRPr="00776072">
        <w:rPr>
          <w:rFonts w:ascii="Times New Roman" w:hAnsi="Times New Roman"/>
          <w:sz w:val="24"/>
          <w:szCs w:val="24"/>
        </w:rPr>
        <w:t>, pareciéndole interesan</w:t>
      </w:r>
      <w:r>
        <w:rPr>
          <w:rFonts w:ascii="Times New Roman" w:hAnsi="Times New Roman"/>
          <w:sz w:val="24"/>
          <w:szCs w:val="24"/>
        </w:rPr>
        <w:t>te lo que se debería</w:t>
      </w:r>
      <w:r w:rsidRPr="00776072">
        <w:rPr>
          <w:rFonts w:ascii="Times New Roman" w:hAnsi="Times New Roman"/>
          <w:sz w:val="24"/>
          <w:szCs w:val="24"/>
        </w:rPr>
        <w:t xml:space="preserve"> hacer en los espacios de los talleres</w:t>
      </w:r>
      <w:r>
        <w:rPr>
          <w:rFonts w:ascii="Times New Roman" w:hAnsi="Times New Roman"/>
          <w:sz w:val="24"/>
          <w:szCs w:val="24"/>
        </w:rPr>
        <w:t>. E</w:t>
      </w:r>
      <w:r w:rsidRPr="00776072">
        <w:rPr>
          <w:rFonts w:ascii="Times New Roman" w:hAnsi="Times New Roman"/>
          <w:sz w:val="24"/>
          <w:szCs w:val="24"/>
        </w:rPr>
        <w:t>ntre las actividades que pla</w:t>
      </w:r>
      <w:r>
        <w:rPr>
          <w:rFonts w:ascii="Times New Roman" w:hAnsi="Times New Roman"/>
          <w:sz w:val="24"/>
          <w:szCs w:val="24"/>
        </w:rPr>
        <w:t xml:space="preserve">ntearon que les gustaba está </w:t>
      </w:r>
      <w:r w:rsidRPr="00776072">
        <w:rPr>
          <w:rFonts w:ascii="Times New Roman" w:hAnsi="Times New Roman"/>
          <w:sz w:val="24"/>
          <w:szCs w:val="24"/>
        </w:rPr>
        <w:t>aprender a usar los equipos del taller, realizar proyectos tecnológicos apoyados en las máquinas y diseñados por ellos mismos</w:t>
      </w:r>
      <w:r>
        <w:rPr>
          <w:rFonts w:ascii="Times New Roman" w:hAnsi="Times New Roman"/>
          <w:sz w:val="24"/>
          <w:szCs w:val="24"/>
        </w:rPr>
        <w:t xml:space="preserve"> y apoyarse</w:t>
      </w:r>
      <w:r w:rsidRPr="00776072">
        <w:rPr>
          <w:rFonts w:ascii="Times New Roman" w:hAnsi="Times New Roman"/>
          <w:sz w:val="24"/>
          <w:szCs w:val="24"/>
        </w:rPr>
        <w:t xml:space="preserve"> en la tecnología digital virtu</w:t>
      </w:r>
      <w:r>
        <w:rPr>
          <w:rFonts w:ascii="Times New Roman" w:hAnsi="Times New Roman"/>
          <w:sz w:val="24"/>
          <w:szCs w:val="24"/>
        </w:rPr>
        <w:t>al como los blogs</w:t>
      </w:r>
      <w:r w:rsidRPr="00776072">
        <w:rPr>
          <w:rFonts w:ascii="Times New Roman" w:hAnsi="Times New Roman"/>
          <w:sz w:val="24"/>
          <w:szCs w:val="24"/>
        </w:rPr>
        <w:t>. En cuanto a las clases actuales creen que son dinámicas en comparación a las q</w:t>
      </w:r>
      <w:r>
        <w:rPr>
          <w:rFonts w:ascii="Times New Roman" w:hAnsi="Times New Roman"/>
          <w:sz w:val="24"/>
          <w:szCs w:val="24"/>
        </w:rPr>
        <w:t>ue habían visto</w:t>
      </w:r>
      <w:r w:rsidRPr="00776072">
        <w:rPr>
          <w:rFonts w:ascii="Times New Roman" w:hAnsi="Times New Roman"/>
          <w:sz w:val="24"/>
          <w:szCs w:val="24"/>
        </w:rPr>
        <w:t xml:space="preserve">, por tal razón les gusta asistir a las mismas debido a que el docente </w:t>
      </w:r>
      <w:r>
        <w:rPr>
          <w:rFonts w:ascii="Times New Roman" w:hAnsi="Times New Roman"/>
          <w:sz w:val="24"/>
          <w:szCs w:val="24"/>
        </w:rPr>
        <w:t xml:space="preserve">ha tratado el taller de manera diferente a la que ellos conocían. Por otro lado, </w:t>
      </w:r>
      <w:r w:rsidRPr="00776072">
        <w:rPr>
          <w:rFonts w:ascii="Times New Roman" w:hAnsi="Times New Roman"/>
          <w:sz w:val="24"/>
          <w:szCs w:val="24"/>
        </w:rPr>
        <w:t>lo que no les gusta del taller es que no pueden usar las m</w:t>
      </w:r>
      <w:r>
        <w:rPr>
          <w:rFonts w:ascii="Times New Roman" w:hAnsi="Times New Roman"/>
          <w:sz w:val="24"/>
          <w:szCs w:val="24"/>
        </w:rPr>
        <w:t>áquinas presentes en los mismos,</w:t>
      </w:r>
      <w:r w:rsidR="002379B9">
        <w:rPr>
          <w:rFonts w:ascii="Times New Roman" w:hAnsi="Times New Roman"/>
          <w:sz w:val="24"/>
          <w:szCs w:val="24"/>
        </w:rPr>
        <w:t xml:space="preserve"> </w:t>
      </w:r>
      <w:r>
        <w:rPr>
          <w:rFonts w:ascii="Times New Roman" w:hAnsi="Times New Roman"/>
          <w:sz w:val="24"/>
          <w:szCs w:val="24"/>
        </w:rPr>
        <w:t>además señalaron</w:t>
      </w:r>
      <w:r w:rsidRPr="00776072">
        <w:rPr>
          <w:rFonts w:ascii="Times New Roman" w:hAnsi="Times New Roman"/>
          <w:sz w:val="24"/>
          <w:szCs w:val="24"/>
        </w:rPr>
        <w:t xml:space="preserve"> que quisieran ver actividades menos teóricas, sin exposi</w:t>
      </w:r>
      <w:r>
        <w:rPr>
          <w:rFonts w:ascii="Times New Roman" w:hAnsi="Times New Roman"/>
          <w:sz w:val="24"/>
          <w:szCs w:val="24"/>
        </w:rPr>
        <w:t>ciones o exámenes individuales.</w:t>
      </w:r>
    </w:p>
    <w:p w:rsidR="00F304BA" w:rsidRDefault="00F304BA" w:rsidP="00122582">
      <w:pPr>
        <w:spacing w:after="0" w:line="360" w:lineRule="auto"/>
        <w:ind w:firstLine="540"/>
        <w:contextualSpacing/>
        <w:jc w:val="both"/>
        <w:rPr>
          <w:rFonts w:ascii="Times New Roman" w:hAnsi="Times New Roman"/>
          <w:sz w:val="24"/>
          <w:szCs w:val="24"/>
        </w:rPr>
      </w:pPr>
      <w:r>
        <w:rPr>
          <w:rFonts w:ascii="Times New Roman" w:hAnsi="Times New Roman"/>
          <w:sz w:val="24"/>
          <w:szCs w:val="24"/>
        </w:rPr>
        <w:t xml:space="preserve">En la actualidad el docente busca la manera de enfocarse en todos los conocimientos que pueden necesitar los estudiantes en sus competencias en el campo laboral, en tal sentido, basado en su experiencia laboral y a pesar de las dificultades, pretende maximizar las competencias de los estudiantes a diferencia de otros docentes quienes se preocupan en maximizar el tiempo en el cual tienen que debatirse entre las horas académicas con los estudiantes y las condiciones adversas presentes a nivel de infraestructura y equipos.  </w:t>
      </w:r>
    </w:p>
    <w:p w:rsidR="00F304BA" w:rsidRDefault="00F304BA" w:rsidP="00122582">
      <w:pPr>
        <w:spacing w:after="0" w:line="360" w:lineRule="auto"/>
        <w:ind w:firstLine="540"/>
        <w:contextualSpacing/>
        <w:jc w:val="both"/>
        <w:rPr>
          <w:rFonts w:ascii="Times New Roman" w:hAnsi="Times New Roman"/>
          <w:sz w:val="24"/>
          <w:szCs w:val="24"/>
        </w:rPr>
      </w:pPr>
      <w:r w:rsidRPr="00776072">
        <w:rPr>
          <w:rFonts w:ascii="Times New Roman" w:hAnsi="Times New Roman"/>
          <w:sz w:val="24"/>
          <w:szCs w:val="24"/>
        </w:rPr>
        <w:t xml:space="preserve">A nivel </w:t>
      </w:r>
      <w:r w:rsidRPr="00656F53">
        <w:rPr>
          <w:rFonts w:ascii="Times New Roman" w:hAnsi="Times New Roman"/>
          <w:b/>
          <w:sz w:val="24"/>
          <w:szCs w:val="24"/>
        </w:rPr>
        <w:t>cognoscitivo</w:t>
      </w:r>
      <w:r>
        <w:rPr>
          <w:rFonts w:ascii="Times New Roman" w:hAnsi="Times New Roman"/>
          <w:sz w:val="24"/>
          <w:szCs w:val="24"/>
        </w:rPr>
        <w:t xml:space="preserve"> los estudiantes tienen la </w:t>
      </w:r>
      <w:r w:rsidRPr="00776072">
        <w:rPr>
          <w:rFonts w:ascii="Times New Roman" w:hAnsi="Times New Roman"/>
          <w:sz w:val="24"/>
          <w:szCs w:val="24"/>
        </w:rPr>
        <w:t>expectativa de aprender a usar los equipos del taller,</w:t>
      </w:r>
      <w:r>
        <w:rPr>
          <w:rFonts w:ascii="Times New Roman" w:hAnsi="Times New Roman"/>
          <w:sz w:val="24"/>
          <w:szCs w:val="24"/>
        </w:rPr>
        <w:t xml:space="preserve"> ya que les parece importante</w:t>
      </w:r>
      <w:r w:rsidRPr="00776072">
        <w:rPr>
          <w:rFonts w:ascii="Times New Roman" w:hAnsi="Times New Roman"/>
          <w:sz w:val="24"/>
          <w:szCs w:val="24"/>
        </w:rPr>
        <w:t xml:space="preserve"> cómo se viene </w:t>
      </w:r>
      <w:r>
        <w:rPr>
          <w:rFonts w:ascii="Times New Roman" w:hAnsi="Times New Roman"/>
          <w:sz w:val="24"/>
          <w:szCs w:val="24"/>
        </w:rPr>
        <w:t>desarrollando</w:t>
      </w:r>
      <w:r w:rsidRPr="00776072">
        <w:rPr>
          <w:rFonts w:ascii="Times New Roman" w:hAnsi="Times New Roman"/>
          <w:sz w:val="24"/>
          <w:szCs w:val="24"/>
        </w:rPr>
        <w:t xml:space="preserve"> la asignatura</w:t>
      </w:r>
      <w:r>
        <w:rPr>
          <w:rFonts w:ascii="Times New Roman" w:hAnsi="Times New Roman"/>
          <w:sz w:val="24"/>
          <w:szCs w:val="24"/>
        </w:rPr>
        <w:t xml:space="preserve"> porque consideran </w:t>
      </w:r>
      <w:r w:rsidRPr="00776072">
        <w:rPr>
          <w:rFonts w:ascii="Times New Roman" w:hAnsi="Times New Roman"/>
          <w:sz w:val="24"/>
          <w:szCs w:val="24"/>
        </w:rPr>
        <w:t xml:space="preserve">que en comparación </w:t>
      </w:r>
      <w:r>
        <w:rPr>
          <w:rFonts w:ascii="Times New Roman" w:hAnsi="Times New Roman"/>
          <w:sz w:val="24"/>
          <w:szCs w:val="24"/>
        </w:rPr>
        <w:t>con</w:t>
      </w:r>
      <w:r w:rsidRPr="00776072">
        <w:rPr>
          <w:rFonts w:ascii="Times New Roman" w:hAnsi="Times New Roman"/>
          <w:sz w:val="24"/>
          <w:szCs w:val="24"/>
        </w:rPr>
        <w:t xml:space="preserve"> años anteriores, están </w:t>
      </w:r>
      <w:r>
        <w:rPr>
          <w:rFonts w:ascii="Times New Roman" w:hAnsi="Times New Roman"/>
          <w:sz w:val="24"/>
          <w:szCs w:val="24"/>
        </w:rPr>
        <w:t>relacionando los contenidos</w:t>
      </w:r>
      <w:r w:rsidRPr="00776072">
        <w:rPr>
          <w:rFonts w:ascii="Times New Roman" w:hAnsi="Times New Roman"/>
          <w:sz w:val="24"/>
          <w:szCs w:val="24"/>
        </w:rPr>
        <w:t xml:space="preserve"> con </w:t>
      </w:r>
      <w:r>
        <w:rPr>
          <w:rFonts w:ascii="Times New Roman" w:hAnsi="Times New Roman"/>
          <w:sz w:val="24"/>
          <w:szCs w:val="24"/>
        </w:rPr>
        <w:t xml:space="preserve">situaciones de la vida cotidiana. Manifiestan además que es importante que </w:t>
      </w:r>
      <w:r w:rsidRPr="00776072">
        <w:rPr>
          <w:rFonts w:ascii="Times New Roman" w:hAnsi="Times New Roman"/>
          <w:sz w:val="24"/>
          <w:szCs w:val="24"/>
        </w:rPr>
        <w:t xml:space="preserve">los docentes de la asignatura tengan experiencia en el campo laboral, </w:t>
      </w:r>
      <w:r>
        <w:rPr>
          <w:rFonts w:ascii="Times New Roman" w:hAnsi="Times New Roman"/>
          <w:sz w:val="24"/>
          <w:szCs w:val="24"/>
        </w:rPr>
        <w:t xml:space="preserve">para que apoyen su </w:t>
      </w:r>
      <w:r>
        <w:rPr>
          <w:rFonts w:ascii="Times New Roman" w:hAnsi="Times New Roman"/>
          <w:sz w:val="24"/>
          <w:szCs w:val="24"/>
        </w:rPr>
        <w:lastRenderedPageBreak/>
        <w:t>práctica no solo en</w:t>
      </w:r>
      <w:r w:rsidRPr="00776072">
        <w:rPr>
          <w:rFonts w:ascii="Times New Roman" w:hAnsi="Times New Roman"/>
          <w:sz w:val="24"/>
          <w:szCs w:val="24"/>
        </w:rPr>
        <w:t xml:space="preserve"> libros, </w:t>
      </w:r>
      <w:r>
        <w:rPr>
          <w:rFonts w:ascii="Times New Roman" w:hAnsi="Times New Roman"/>
          <w:sz w:val="24"/>
          <w:szCs w:val="24"/>
        </w:rPr>
        <w:t>sino mediante el uso de variedad de estrategias que inviten a un verdadero aprendizaje significativo.</w:t>
      </w:r>
    </w:p>
    <w:p w:rsidR="00F304BA" w:rsidRDefault="00F304BA" w:rsidP="00F304BA">
      <w:pPr>
        <w:spacing w:after="0" w:line="360" w:lineRule="auto"/>
        <w:contextualSpacing/>
        <w:jc w:val="both"/>
        <w:rPr>
          <w:rFonts w:ascii="Times New Roman" w:hAnsi="Times New Roman"/>
          <w:sz w:val="24"/>
          <w:szCs w:val="24"/>
        </w:rPr>
      </w:pPr>
      <w:r>
        <w:rPr>
          <w:rFonts w:ascii="Times New Roman" w:hAnsi="Times New Roman"/>
          <w:sz w:val="24"/>
          <w:szCs w:val="24"/>
        </w:rPr>
        <w:t>Ahora bien,  los estudiantes presentan algunos conocimientos básicos en el uso y manejo adecuado de instrumentos de medida, como el vernier por ejemplo, haciendo énfasis, no solamente en el cómo medir, su utilidad en actividades cotidianas, la transformación de las mismas y su representación en las herramientas manuales, competencias que se pretende que alcancen en el primer lapso y está en concordancia con el perfil del egresado en la Especialidad de Máquinas y Herramientas, el cual debe ser un técnico que está en la capacidad de reconocer y dar el uso correcto a equipos y herramientas, solventar situaciones que ahorren tiempo y dinero en el campo laboral y dar respuestas a diatribas que se presenten en la cotidianidad, a lo cual los estudiantes están claros.</w:t>
      </w:r>
    </w:p>
    <w:p w:rsidR="007731E7" w:rsidRPr="00DD3AE0" w:rsidRDefault="00F304BA" w:rsidP="00DD3AE0">
      <w:pPr>
        <w:spacing w:after="0" w:line="360" w:lineRule="auto"/>
        <w:ind w:firstLine="708"/>
        <w:contextualSpacing/>
        <w:jc w:val="both"/>
        <w:rPr>
          <w:rFonts w:ascii="Times New Roman" w:hAnsi="Times New Roman"/>
          <w:sz w:val="24"/>
          <w:szCs w:val="24"/>
        </w:rPr>
      </w:pPr>
      <w:r w:rsidRPr="00776072">
        <w:rPr>
          <w:rFonts w:ascii="Times New Roman" w:hAnsi="Times New Roman"/>
          <w:sz w:val="24"/>
          <w:szCs w:val="24"/>
        </w:rPr>
        <w:t xml:space="preserve">En cuanto a </w:t>
      </w:r>
      <w:r>
        <w:rPr>
          <w:rFonts w:ascii="Times New Roman" w:hAnsi="Times New Roman"/>
          <w:sz w:val="24"/>
          <w:szCs w:val="24"/>
        </w:rPr>
        <w:t>los modelos de evaluación</w:t>
      </w:r>
      <w:r w:rsidRPr="00776072">
        <w:rPr>
          <w:rFonts w:ascii="Times New Roman" w:hAnsi="Times New Roman"/>
          <w:sz w:val="24"/>
          <w:szCs w:val="24"/>
        </w:rPr>
        <w:t xml:space="preserve"> de la asignatura, los estudiantes </w:t>
      </w:r>
      <w:r>
        <w:rPr>
          <w:rFonts w:ascii="Times New Roman" w:hAnsi="Times New Roman"/>
          <w:sz w:val="24"/>
          <w:szCs w:val="24"/>
        </w:rPr>
        <w:t>señalaron que</w:t>
      </w:r>
      <w:r w:rsidRPr="00776072">
        <w:rPr>
          <w:rFonts w:ascii="Times New Roman" w:hAnsi="Times New Roman"/>
          <w:sz w:val="24"/>
          <w:szCs w:val="24"/>
        </w:rPr>
        <w:t xml:space="preserve"> debería ser netamente práctica</w:t>
      </w:r>
      <w:r>
        <w:rPr>
          <w:rFonts w:ascii="Times New Roman" w:hAnsi="Times New Roman"/>
          <w:sz w:val="24"/>
          <w:szCs w:val="24"/>
        </w:rPr>
        <w:t xml:space="preserve"> y frecuente que permitiera demostrar</w:t>
      </w:r>
      <w:r w:rsidRPr="00776072">
        <w:rPr>
          <w:rFonts w:ascii="Times New Roman" w:hAnsi="Times New Roman"/>
          <w:sz w:val="24"/>
          <w:szCs w:val="24"/>
        </w:rPr>
        <w:t xml:space="preserve"> día a día las competencias alcanzadas por los mismos en el taller y se evidenciara su progreso en el manejo de las mismas</w:t>
      </w:r>
      <w:r>
        <w:rPr>
          <w:rFonts w:ascii="Times New Roman" w:hAnsi="Times New Roman"/>
          <w:sz w:val="24"/>
          <w:szCs w:val="24"/>
        </w:rPr>
        <w:t>.</w:t>
      </w:r>
      <w:r>
        <w:rPr>
          <w:rFonts w:ascii="Times New Roman" w:hAnsi="Times New Roman"/>
          <w:sz w:val="24"/>
          <w:szCs w:val="24"/>
          <w:lang w:val="es-VE"/>
        </w:rPr>
        <w:t>Para el estudio en particular, el plano de influ</w:t>
      </w:r>
      <w:r w:rsidR="007731E7">
        <w:rPr>
          <w:rFonts w:ascii="Times New Roman" w:hAnsi="Times New Roman"/>
          <w:sz w:val="24"/>
          <w:szCs w:val="24"/>
          <w:lang w:val="es-VE"/>
        </w:rPr>
        <w:t>encia se muestra en el gráfico 1</w:t>
      </w:r>
      <w:r>
        <w:rPr>
          <w:rFonts w:ascii="Times New Roman" w:hAnsi="Times New Roman"/>
          <w:sz w:val="24"/>
          <w:szCs w:val="24"/>
          <w:lang w:val="es-VE"/>
        </w:rPr>
        <w:t>, en el mismo se evidencia las variables involucradas en el sistema.</w:t>
      </w:r>
      <w:r w:rsidR="00DD3AE0">
        <w:rPr>
          <w:rFonts w:ascii="Times New Roman" w:hAnsi="Times New Roman"/>
          <w:sz w:val="24"/>
          <w:szCs w:val="24"/>
        </w:rPr>
        <w:t xml:space="preserve"> </w:t>
      </w:r>
      <w:r>
        <w:rPr>
          <w:rFonts w:ascii="Times New Roman" w:hAnsi="Times New Roman"/>
          <w:sz w:val="24"/>
        </w:rPr>
        <w:t>Ahora bien, p</w:t>
      </w:r>
      <w:r w:rsidRPr="00170CD8">
        <w:rPr>
          <w:rFonts w:ascii="Times New Roman" w:hAnsi="Times New Roman"/>
          <w:sz w:val="24"/>
        </w:rPr>
        <w:t xml:space="preserve">ara Garza y </w:t>
      </w:r>
      <w:r w:rsidRPr="00170CD8">
        <w:rPr>
          <w:rFonts w:ascii="Times New Roman" w:hAnsi="Times New Roman"/>
          <w:sz w:val="24"/>
          <w:lang w:val="es-VE"/>
        </w:rPr>
        <w:t>Cortez</w:t>
      </w:r>
      <w:r>
        <w:rPr>
          <w:rFonts w:ascii="Times New Roman" w:hAnsi="Times New Roman"/>
          <w:sz w:val="24"/>
          <w:lang w:val="es-VE"/>
        </w:rPr>
        <w:t xml:space="preserve"> (</w:t>
      </w:r>
      <w:r w:rsidR="007731E7">
        <w:rPr>
          <w:rFonts w:ascii="Times New Roman" w:hAnsi="Times New Roman"/>
          <w:sz w:val="24"/>
          <w:lang w:val="es-VE"/>
        </w:rPr>
        <w:t xml:space="preserve">2011), las variables autónomas </w:t>
      </w:r>
      <w:r>
        <w:rPr>
          <w:rFonts w:ascii="Times New Roman" w:hAnsi="Times New Roman"/>
          <w:sz w:val="24"/>
          <w:lang w:val="es-VE"/>
        </w:rPr>
        <w:t>son poco influyentes o motrices y poco dependientes, se corresponden con tendencias pasadas o inercia del sistema o</w:t>
      </w:r>
      <w:r w:rsidR="007731E7">
        <w:rPr>
          <w:rFonts w:ascii="Times New Roman" w:hAnsi="Times New Roman"/>
          <w:sz w:val="24"/>
          <w:lang w:val="es-VE"/>
        </w:rPr>
        <w:t xml:space="preserve"> bien están desconectadas de él</w:t>
      </w:r>
      <w:r>
        <w:rPr>
          <w:rFonts w:ascii="Times New Roman" w:hAnsi="Times New Roman"/>
          <w:sz w:val="24"/>
          <w:lang w:val="es-VE"/>
        </w:rPr>
        <w:t>.</w:t>
      </w:r>
      <w:r w:rsidR="00DD3AE0">
        <w:rPr>
          <w:rFonts w:ascii="Times New Roman" w:hAnsi="Times New Roman"/>
          <w:sz w:val="24"/>
          <w:lang w:val="es-VE"/>
        </w:rPr>
        <w:t xml:space="preserve"> </w:t>
      </w:r>
      <w:r w:rsidR="007731E7">
        <w:rPr>
          <w:rFonts w:ascii="Times New Roman" w:hAnsi="Times New Roman"/>
          <w:sz w:val="24"/>
          <w:lang w:val="es-VE"/>
        </w:rPr>
        <w:t>Dichas variables no constituyen parte determinante para el futuro del sistema y se constata frecuentemente un gran número de acciones de comunicación alrededor de estas variables que no constituyen un reto, estas variables se localizan en el 3</w:t>
      </w:r>
      <w:r w:rsidR="007731E7">
        <w:rPr>
          <w:rFonts w:ascii="Times New Roman" w:hAnsi="Times New Roman"/>
          <w:sz w:val="24"/>
          <w:vertAlign w:val="superscript"/>
          <w:lang w:val="es-VE"/>
        </w:rPr>
        <w:t>er</w:t>
      </w:r>
      <w:r w:rsidR="007731E7">
        <w:rPr>
          <w:rFonts w:ascii="Times New Roman" w:hAnsi="Times New Roman"/>
          <w:sz w:val="24"/>
          <w:lang w:val="es-VE"/>
        </w:rPr>
        <w:t xml:space="preserve"> Cuadrante del plano cartesiano o esquina inferior izquierda.</w:t>
      </w:r>
    </w:p>
    <w:p w:rsidR="007731E7" w:rsidRDefault="007731E7" w:rsidP="007731E7">
      <w:pPr>
        <w:spacing w:after="0" w:line="360" w:lineRule="auto"/>
        <w:contextualSpacing/>
        <w:jc w:val="both"/>
        <w:rPr>
          <w:rFonts w:ascii="Times New Roman" w:hAnsi="Times New Roman"/>
          <w:sz w:val="24"/>
          <w:lang w:val="es-VE"/>
        </w:rPr>
      </w:pPr>
      <w:r>
        <w:rPr>
          <w:rFonts w:ascii="Times New Roman" w:hAnsi="Times New Roman"/>
          <w:sz w:val="24"/>
          <w:lang w:val="es-VE"/>
        </w:rPr>
        <w:t xml:space="preserve">En este escenario de estudio, las variables </w:t>
      </w:r>
      <w:r w:rsidRPr="004C456E">
        <w:rPr>
          <w:rFonts w:ascii="Times New Roman" w:hAnsi="Times New Roman"/>
          <w:i/>
          <w:sz w:val="24"/>
          <w:lang w:val="es-VE"/>
        </w:rPr>
        <w:t>Inseguridad del Entorno</w:t>
      </w:r>
      <w:r>
        <w:rPr>
          <w:rFonts w:ascii="Times New Roman" w:hAnsi="Times New Roman"/>
          <w:sz w:val="24"/>
          <w:lang w:val="es-VE"/>
        </w:rPr>
        <w:t xml:space="preserve"> (IDE), </w:t>
      </w:r>
      <w:r w:rsidRPr="004C456E">
        <w:rPr>
          <w:rFonts w:ascii="Times New Roman" w:hAnsi="Times New Roman"/>
          <w:i/>
          <w:sz w:val="24"/>
          <w:lang w:val="es-VE"/>
        </w:rPr>
        <w:t>Puntualidad del Docente</w:t>
      </w:r>
      <w:r>
        <w:rPr>
          <w:rFonts w:ascii="Times New Roman" w:hAnsi="Times New Roman"/>
          <w:sz w:val="24"/>
          <w:lang w:val="es-VE"/>
        </w:rPr>
        <w:t xml:space="preserve"> (PDD), </w:t>
      </w:r>
      <w:r w:rsidRPr="000A6F28">
        <w:rPr>
          <w:rFonts w:ascii="Times New Roman" w:hAnsi="Times New Roman"/>
          <w:i/>
          <w:sz w:val="24"/>
          <w:lang w:val="es-VE"/>
        </w:rPr>
        <w:t>Operatividad de Equipos</w:t>
      </w:r>
      <w:r>
        <w:rPr>
          <w:rFonts w:ascii="Times New Roman" w:hAnsi="Times New Roman"/>
          <w:sz w:val="24"/>
          <w:lang w:val="es-VE"/>
        </w:rPr>
        <w:t xml:space="preserve"> (ODE), </w:t>
      </w:r>
      <w:r w:rsidRPr="000A6F28">
        <w:rPr>
          <w:rFonts w:ascii="Times New Roman" w:hAnsi="Times New Roman"/>
          <w:i/>
          <w:sz w:val="24"/>
          <w:lang w:val="es-VE"/>
        </w:rPr>
        <w:t>Experiencia del Docente</w:t>
      </w:r>
      <w:r>
        <w:rPr>
          <w:rFonts w:ascii="Times New Roman" w:hAnsi="Times New Roman"/>
          <w:sz w:val="24"/>
          <w:lang w:val="es-VE"/>
        </w:rPr>
        <w:t xml:space="preserve"> (EDD) y </w:t>
      </w:r>
      <w:r w:rsidRPr="000A6F28">
        <w:rPr>
          <w:rFonts w:ascii="Times New Roman" w:hAnsi="Times New Roman"/>
          <w:i/>
          <w:sz w:val="24"/>
          <w:lang w:val="es-VE"/>
        </w:rPr>
        <w:t>Asignaturas Técnicas Previas</w:t>
      </w:r>
      <w:r>
        <w:rPr>
          <w:rFonts w:ascii="Times New Roman" w:hAnsi="Times New Roman"/>
          <w:sz w:val="24"/>
          <w:lang w:val="es-VE"/>
        </w:rPr>
        <w:t xml:space="preserve"> (ATP) están ubicadas en este renglón. Para efectos de la investigación, estas variables no pueden ser atacadas por el investigador aunque afectan los</w:t>
      </w:r>
      <w:r w:rsidR="00DD3AE0">
        <w:rPr>
          <w:rFonts w:ascii="Times New Roman" w:hAnsi="Times New Roman"/>
          <w:sz w:val="24"/>
          <w:lang w:val="es-VE"/>
        </w:rPr>
        <w:t xml:space="preserve"> </w:t>
      </w:r>
      <w:r>
        <w:rPr>
          <w:rFonts w:ascii="Times New Roman" w:hAnsi="Times New Roman"/>
          <w:sz w:val="24"/>
          <w:lang w:val="es-VE"/>
        </w:rPr>
        <w:t>procesos de enseñanza y aprendizaje, sin embargo son elementos a tomar en cuenta en el entorno de la E.T.I.R “Generalísimo Francisco de Miranda”.</w:t>
      </w:r>
    </w:p>
    <w:p w:rsidR="007731E7" w:rsidRDefault="007731E7" w:rsidP="00DD3AE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Prosiguiendo, Garza y Cortez (2011) manifiestan q</w:t>
      </w:r>
      <w:r w:rsidR="00A270B3">
        <w:rPr>
          <w:rFonts w:ascii="Times New Roman" w:hAnsi="Times New Roman"/>
          <w:sz w:val="24"/>
          <w:lang w:val="es-VE"/>
        </w:rPr>
        <w:t xml:space="preserve">ue las variables determinantes </w:t>
      </w:r>
      <w:r>
        <w:rPr>
          <w:rFonts w:ascii="Times New Roman" w:hAnsi="Times New Roman"/>
          <w:sz w:val="24"/>
          <w:lang w:val="es-VE"/>
        </w:rPr>
        <w:t xml:space="preserve">son variables que según su evolución a lo largo del periodo de estudio se convierten en freno o </w:t>
      </w:r>
      <w:r>
        <w:rPr>
          <w:rFonts w:ascii="Times New Roman" w:hAnsi="Times New Roman"/>
          <w:sz w:val="24"/>
          <w:lang w:val="es-VE"/>
        </w:rPr>
        <w:lastRenderedPageBreak/>
        <w:t>motores del sistema, estas se localizan en el 2</w:t>
      </w:r>
      <w:r>
        <w:rPr>
          <w:rFonts w:ascii="Times New Roman" w:hAnsi="Times New Roman"/>
          <w:sz w:val="24"/>
          <w:vertAlign w:val="superscript"/>
          <w:lang w:val="es-VE"/>
        </w:rPr>
        <w:t>do</w:t>
      </w:r>
      <w:r>
        <w:rPr>
          <w:rFonts w:ascii="Times New Roman" w:hAnsi="Times New Roman"/>
          <w:sz w:val="24"/>
          <w:lang w:val="es-VE"/>
        </w:rPr>
        <w:t xml:space="preserve"> Cuadrante Cartesiano o en la esquina superior izquierda del gráfico. En el caso particular, ésta variable está representada por </w:t>
      </w:r>
      <w:r w:rsidRPr="000A6F28">
        <w:rPr>
          <w:rFonts w:ascii="Times New Roman" w:hAnsi="Times New Roman"/>
          <w:i/>
          <w:sz w:val="24"/>
          <w:lang w:val="es-VE"/>
        </w:rPr>
        <w:t>Responsabilidad del Docente</w:t>
      </w:r>
      <w:r>
        <w:rPr>
          <w:rFonts w:ascii="Times New Roman" w:hAnsi="Times New Roman"/>
          <w:sz w:val="24"/>
          <w:lang w:val="es-VE"/>
        </w:rPr>
        <w:t xml:space="preserve"> (RDD) de tal manera que la necesidad de recursos didácticos, el apalancamiento en las tecnologías de información, la asistencia frecuente y la puntualidad del docente así como la planificación adecuada de contenidos resaltan en esta parte para ser freno o impulso en las actividades de la asignatura de Máquinas y Herramientas de la ETIR “Generalísimo Francisco de Miranda” en los estudiantes de 5</w:t>
      </w:r>
      <w:r>
        <w:rPr>
          <w:rFonts w:ascii="Times New Roman" w:hAnsi="Times New Roman"/>
          <w:sz w:val="24"/>
          <w:vertAlign w:val="superscript"/>
          <w:lang w:val="es-VE"/>
        </w:rPr>
        <w:t xml:space="preserve">to </w:t>
      </w:r>
      <w:r>
        <w:rPr>
          <w:rFonts w:ascii="Times New Roman" w:hAnsi="Times New Roman"/>
          <w:sz w:val="24"/>
          <w:lang w:val="es-VE"/>
        </w:rPr>
        <w:t>año.</w:t>
      </w:r>
    </w:p>
    <w:p w:rsidR="00346FD0" w:rsidRDefault="00A270B3" w:rsidP="00DD3AE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Continuando con lo relativo, los mismos autores plantean como variables reguladoras aquellas que se convierten en llave de paso para alcanzar el cumplimiento de las variables clave y determinan el buen funcionamiento del sistema en condiciones normales, las mismas están ubicadas en el centro de gravedad del sistema, pueden trabajar como variables secundarias, objetivos débiles y variables secundarias de riesgo.</w:t>
      </w:r>
    </w:p>
    <w:p w:rsidR="00346FD0" w:rsidRDefault="00346FD0" w:rsidP="00346FD0">
      <w:pPr>
        <w:spacing w:after="0" w:line="360" w:lineRule="auto"/>
        <w:contextualSpacing/>
        <w:jc w:val="both"/>
        <w:rPr>
          <w:rFonts w:ascii="Times New Roman" w:hAnsi="Times New Roman"/>
          <w:sz w:val="24"/>
          <w:lang w:val="es-VE"/>
        </w:rPr>
      </w:pPr>
      <w:r>
        <w:rPr>
          <w:rFonts w:ascii="Times New Roman" w:hAnsi="Times New Roman"/>
          <w:sz w:val="24"/>
          <w:lang w:val="es-VE"/>
        </w:rPr>
        <w:t xml:space="preserve">Según el gráfico 1, las variables reguladoras son </w:t>
      </w:r>
      <w:r w:rsidRPr="000A6F28">
        <w:rPr>
          <w:rFonts w:ascii="Times New Roman" w:hAnsi="Times New Roman"/>
          <w:i/>
          <w:sz w:val="24"/>
          <w:lang w:val="es-VE"/>
        </w:rPr>
        <w:t>Necesidad de Trabajo Práctico</w:t>
      </w:r>
      <w:r>
        <w:rPr>
          <w:rFonts w:ascii="Times New Roman" w:hAnsi="Times New Roman"/>
          <w:sz w:val="24"/>
          <w:lang w:val="es-VE"/>
        </w:rPr>
        <w:t xml:space="preserve"> (NTP) y </w:t>
      </w:r>
      <w:r w:rsidRPr="000A6F28">
        <w:rPr>
          <w:rFonts w:ascii="Times New Roman" w:hAnsi="Times New Roman"/>
          <w:i/>
          <w:sz w:val="24"/>
          <w:lang w:val="es-VE"/>
        </w:rPr>
        <w:t>Técnicos Exitosos</w:t>
      </w:r>
      <w:r>
        <w:rPr>
          <w:rFonts w:ascii="Times New Roman" w:hAnsi="Times New Roman"/>
          <w:sz w:val="24"/>
          <w:lang w:val="es-VE"/>
        </w:rPr>
        <w:t xml:space="preserve"> (TE). En este sentido, la necesidad de trabajo práctico, donde los estudiantes pueden adquirir las destrezas necesarias y contextualizadas para ser técnicos competitivos en la plaza laboral local son temas que preocupan a los mismos y la mediación inadecuada o correcta puede alterar el curso de los procesos presentes en la actualidad en esta asignatura.</w:t>
      </w:r>
    </w:p>
    <w:p w:rsidR="00346FD0" w:rsidRDefault="00346FD0" w:rsidP="00346FD0">
      <w:pPr>
        <w:rPr>
          <w:rFonts w:ascii="Times New Roman" w:hAnsi="Times New Roman"/>
          <w:sz w:val="24"/>
          <w:lang w:val="es-VE"/>
        </w:rPr>
      </w:pPr>
    </w:p>
    <w:p w:rsidR="007731E7" w:rsidRPr="00346FD0" w:rsidRDefault="007731E7" w:rsidP="00346FD0">
      <w:pPr>
        <w:rPr>
          <w:rFonts w:ascii="Times New Roman" w:hAnsi="Times New Roman"/>
          <w:sz w:val="24"/>
          <w:lang w:val="es-VE"/>
        </w:rPr>
        <w:sectPr w:rsidR="007731E7" w:rsidRPr="00346FD0" w:rsidSect="008E5D20">
          <w:headerReference w:type="default" r:id="rId11"/>
          <w:footerReference w:type="default" r:id="rId12"/>
          <w:pgSz w:w="12240" w:h="15840" w:code="1"/>
          <w:pgMar w:top="929" w:right="1701" w:bottom="1701" w:left="1701" w:header="360" w:footer="709" w:gutter="0"/>
          <w:cols w:space="708"/>
          <w:docGrid w:linePitch="360"/>
        </w:sectPr>
      </w:pPr>
    </w:p>
    <w:p w:rsidR="00F304BA" w:rsidRPr="00030A45" w:rsidRDefault="00C5267A" w:rsidP="00F304BA">
      <w:pPr>
        <w:autoSpaceDE w:val="0"/>
        <w:autoSpaceDN w:val="0"/>
        <w:adjustRightInd w:val="0"/>
        <w:spacing w:after="0" w:line="360" w:lineRule="auto"/>
        <w:contextualSpacing/>
        <w:jc w:val="both"/>
        <w:rPr>
          <w:rFonts w:ascii="Times New Roman" w:hAnsi="Times New Roman"/>
          <w:sz w:val="24"/>
          <w:szCs w:val="24"/>
          <w:lang w:val="es-VE"/>
        </w:rPr>
      </w:pPr>
      <w:r w:rsidRPr="00C5267A">
        <w:rPr>
          <w:noProof/>
          <w:lang w:val="es-VE" w:eastAsia="es-VE"/>
        </w:rPr>
        <w:lastRenderedPageBreak/>
        <w:pict>
          <v:shapetype id="_x0000_t202" coordsize="21600,21600" o:spt="202" path="m,l,21600r21600,l21600,xe">
            <v:stroke joinstyle="miter"/>
            <v:path gradientshapeok="t" o:connecttype="rect"/>
          </v:shapetype>
          <v:shape id="Cuadro de texto 288" o:spid="_x0000_s1026" type="#_x0000_t202" style="position:absolute;left:0;text-align:left;margin-left:137.8pt;margin-top:54.6pt;width:132.45pt;height:19.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" strokecolor="window">
            <v:textbox>
              <w:txbxContent>
                <w:p w:rsidR="00F304BA" w:rsidRPr="00737B89" w:rsidRDefault="00F304BA" w:rsidP="00F304BA">
                  <w:pPr>
                    <w:jc w:val="center"/>
                    <w:rPr>
                      <w:rFonts w:ascii="Times New Roman" w:hAnsi="Times New Roman"/>
                      <w:color w:val="4F81BD"/>
                    </w:rPr>
                  </w:pPr>
                  <w:r w:rsidRPr="00737B89">
                    <w:rPr>
                      <w:rFonts w:ascii="Times New Roman" w:hAnsi="Times New Roman"/>
                      <w:color w:val="4F81BD"/>
                    </w:rPr>
                    <w:t>Variables Determinantes</w:t>
                  </w:r>
                </w:p>
              </w:txbxContent>
            </v:textbox>
          </v:shape>
        </w:pict>
      </w:r>
      <w:r w:rsidRPr="00C5267A">
        <w:rPr>
          <w:noProof/>
          <w:lang w:val="es-VE" w:eastAsia="es-VE"/>
        </w:rPr>
        <w:pict>
          <v:shape id="Conector recto de flecha 30" o:spid="_x0000_s1055" type="#_x0000_t32" style="position:absolute;left:0;text-align:left;margin-left:146.95pt;margin-top:75.95pt;width:39.45pt;height:19.2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" strokecolor="#0f243e"/>
        </w:pict>
      </w:r>
      <w:r w:rsidRPr="00C5267A">
        <w:rPr>
          <w:noProof/>
          <w:lang w:val="es-VE" w:eastAsia="es-VE"/>
        </w:rPr>
        <w:pict>
          <v:shape id="Cuadro de texto 29" o:spid="_x0000_s1027" type="#_x0000_t202" style="position:absolute;left:0;text-align:left;margin-left:77.15pt;margin-top:137.5pt;width:113.65pt;height:20.5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" strokecolor="window">
            <v:textbox>
              <w:txbxContent>
                <w:p w:rsidR="00F304BA" w:rsidRPr="00737B89" w:rsidRDefault="00F304BA" w:rsidP="00F304BA">
                  <w:pPr>
                    <w:jc w:val="center"/>
                    <w:rPr>
                      <w:rFonts w:ascii="Times New Roman" w:hAnsi="Times New Roman"/>
                      <w:color w:val="4F81BD"/>
                    </w:rPr>
                  </w:pPr>
                  <w:r>
                    <w:rPr>
                      <w:rFonts w:ascii="Times New Roman" w:hAnsi="Times New Roman"/>
                      <w:color w:val="4F81BD"/>
                    </w:rPr>
                    <w:t>Variable Secundaria</w:t>
                  </w:r>
                </w:p>
              </w:txbxContent>
            </v:textbox>
          </v:shape>
        </w:pict>
      </w:r>
      <w:r w:rsidRPr="00C5267A">
        <w:rPr>
          <w:noProof/>
          <w:lang w:val="es-VE" w:eastAsia="es-VE"/>
        </w:rPr>
        <w:pict>
          <v:shape id="Conector recto de flecha 28" o:spid="_x0000_s1054" type="#_x0000_t32" style="position:absolute;left:0;text-align:left;margin-left:81.9pt;margin-top:158.05pt;width:15.3pt;height:16.7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" strokecolor="#0f243e"/>
        </w:pict>
      </w:r>
      <w:r w:rsidRPr="00C5267A">
        <w:rPr>
          <w:noProof/>
          <w:lang w:val="es-VE" w:eastAsia="es-VE"/>
        </w:rPr>
        <w:pict>
          <v:shape id="Conector recto de flecha 27" o:spid="_x0000_s1053" type="#_x0000_t32" style="position:absolute;left:0;text-align:left;margin-left:50.65pt;margin-top:24.95pt;width:37.25pt;height:41.4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" strokecolor="#0f243e"/>
        </w:pict>
      </w:r>
      <w:r w:rsidRPr="00C5267A">
        <w:rPr>
          <w:noProof/>
          <w:lang w:val="es-VE" w:eastAsia="es-VE"/>
        </w:rPr>
        <w:pict>
          <v:shape id="Cuadro de texto 307" o:spid="_x0000_s1028" type="#_x0000_t202" style="position:absolute;left:0;text-align:left;margin-left:64.25pt;margin-top:9.45pt;width:104.2pt;height:20.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" strokecolor="window">
            <v:textbox>
              <w:txbxContent>
                <w:p w:rsidR="00F304BA" w:rsidRPr="00737B89" w:rsidRDefault="00F304BA" w:rsidP="00F304BA">
                  <w:pPr>
                    <w:jc w:val="center"/>
                    <w:rPr>
                      <w:rFonts w:ascii="Times New Roman" w:hAnsi="Times New Roman"/>
                      <w:color w:val="4F81BD"/>
                    </w:rPr>
                  </w:pPr>
                  <w:r>
                    <w:rPr>
                      <w:rFonts w:ascii="Times New Roman" w:hAnsi="Times New Roman"/>
                      <w:color w:val="4F81BD"/>
                    </w:rPr>
                    <w:t>Variable Contexto</w:t>
                  </w:r>
                </w:p>
              </w:txbxContent>
            </v:textbox>
          </v:shape>
        </w:pict>
      </w:r>
      <w:r w:rsidRPr="00C5267A">
        <w:rPr>
          <w:noProof/>
          <w:lang w:val="es-VE" w:eastAsia="es-VE"/>
        </w:rPr>
        <w:pict>
          <v:shape id="Cuadro de texto 26" o:spid="_x0000_s1029" type="#_x0000_t202" style="position:absolute;left:0;text-align:left;margin-left:512.15pt;margin-top:65.55pt;width:106.65pt;height:22.4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" strokecolor="window">
            <v:textbox>
              <w:txbxContent>
                <w:p w:rsidR="00F304BA" w:rsidRPr="00737B89" w:rsidRDefault="00F304BA" w:rsidP="00F304BA">
                  <w:pPr>
                    <w:rPr>
                      <w:rFonts w:ascii="Times New Roman" w:hAnsi="Times New Roman"/>
                      <w:color w:val="4F81BD"/>
                    </w:rPr>
                  </w:pPr>
                  <w:r w:rsidRPr="00737B89">
                    <w:rPr>
                      <w:rFonts w:ascii="Times New Roman" w:hAnsi="Times New Roman"/>
                      <w:color w:val="4F81BD"/>
                    </w:rPr>
                    <w:t xml:space="preserve">Variables </w:t>
                  </w:r>
                  <w:r>
                    <w:rPr>
                      <w:rFonts w:ascii="Times New Roman" w:hAnsi="Times New Roman"/>
                      <w:color w:val="4F81BD"/>
                    </w:rPr>
                    <w:t>de Riesgo</w:t>
                  </w:r>
                </w:p>
              </w:txbxContent>
            </v:textbox>
          </v:shape>
        </w:pict>
      </w:r>
      <w:r w:rsidRPr="00C5267A">
        <w:rPr>
          <w:noProof/>
          <w:lang w:val="es-VE" w:eastAsia="es-VE"/>
        </w:rPr>
        <w:pict>
          <v:line id="Conector recto 25" o:spid="_x0000_s1052" style="position:absolute;left:0;text-align:left;flip:y;z-index:251665408;visibility:visible;mso-width-relative:margin;mso-height-relative:margin" from="4.1pt,7.45pt" to="606.05pt,3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" strokecolor="#4a7ebb">
            <o:lock v:ext="edit" shapetype="f"/>
          </v:line>
        </w:pict>
      </w:r>
      <w:r w:rsidRPr="00C5267A">
        <w:rPr>
          <w:noProof/>
          <w:lang w:val="es-VE" w:eastAsia="es-VE"/>
        </w:rPr>
        <w:pict>
          <v:shape id="Conector recto de flecha 24" o:spid="_x0000_s1051" type="#_x0000_t32" style="position:absolute;left:0;text-align:left;margin-left:443.55pt;margin-top:22.7pt;width:38.15pt;height:41.8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" strokecolor="#0f243e"/>
        </w:pict>
      </w:r>
      <w:r w:rsidRPr="00C5267A">
        <w:rPr>
          <w:noProof/>
          <w:lang w:val="es-VE" w:eastAsia="es-VE"/>
        </w:rPr>
        <w:pict>
          <v:shape id="Conector recto de flecha 23" o:spid="_x0000_s1050" type="#_x0000_t32" style="position:absolute;left:0;text-align:left;margin-left:443.55pt;margin-top:35.55pt;width:55.85pt;height:30.8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" strokecolor="#0f243e"/>
        </w:pict>
      </w:r>
      <w:r w:rsidRPr="00C5267A">
        <w:rPr>
          <w:noProof/>
          <w:lang w:val="es-VE" w:eastAsia="es-VE"/>
        </w:rPr>
        <w:pict>
          <v:shape id="Conector recto de flecha 22" o:spid="_x0000_s1049" type="#_x0000_t32" style="position:absolute;left:0;text-align:left;margin-left:443.55pt;margin-top:66.35pt;width:38.15pt;height:21.6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" strokecolor="#0f243e"/>
        </w:pict>
      </w:r>
      <w:r w:rsidRPr="00C5267A">
        <w:rPr>
          <w:noProof/>
          <w:lang w:val="es-VE" w:eastAsia="es-VE"/>
        </w:rPr>
        <w:pict>
          <v:shape id="Conector recto de flecha 21" o:spid="_x0000_s1048" type="#_x0000_t32" style="position:absolute;left:0;text-align:left;margin-left:443.55pt;margin-top:66.35pt;width:9.85pt;height:44.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" strokecolor="#0f243e"/>
        </w:pict>
      </w:r>
      <w:r w:rsidRPr="00C5267A">
        <w:rPr>
          <w:noProof/>
          <w:lang w:val="es-VE" w:eastAsia="es-VE"/>
        </w:rPr>
        <w:pict>
          <v:shape id="Cuadro de texto 20" o:spid="_x0000_s1030" type="#_x0000_t202" style="position:absolute;left:0;text-align:left;margin-left:360.45pt;margin-top:54.6pt;width:92.95pt;height:21.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" strokecolor="window">
            <v:textbox>
              <w:txbxContent>
                <w:p w:rsidR="00F304BA" w:rsidRPr="00737B89" w:rsidRDefault="00F304BA" w:rsidP="00F304BA">
                  <w:pPr>
                    <w:rPr>
                      <w:rFonts w:ascii="Times New Roman" w:hAnsi="Times New Roman"/>
                      <w:color w:val="4F81BD"/>
                    </w:rPr>
                  </w:pPr>
                  <w:r w:rsidRPr="00737B89">
                    <w:rPr>
                      <w:rFonts w:ascii="Times New Roman" w:hAnsi="Times New Roman"/>
                      <w:color w:val="4F81BD"/>
                    </w:rPr>
                    <w:t>Variables Relé</w:t>
                  </w:r>
                </w:p>
              </w:txbxContent>
            </v:textbox>
          </v:shape>
        </w:pict>
      </w:r>
      <w:r w:rsidRPr="00C5267A">
        <w:rPr>
          <w:noProof/>
          <w:lang w:val="es-VE" w:eastAsia="es-VE"/>
        </w:rPr>
        <w:pict>
          <v:shape id="Conector recto de flecha 19" o:spid="_x0000_s1047" type="#_x0000_t32" style="position:absolute;left:0;text-align:left;margin-left:547.9pt;margin-top:29.95pt;width:18.4pt;height:34.6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" strokecolor="#0f243e"/>
        </w:pict>
      </w:r>
      <w:r w:rsidRPr="00C5267A">
        <w:rPr>
          <w:noProof/>
          <w:lang w:val="es-VE" w:eastAsia="es-VE"/>
        </w:rPr>
        <w:pict>
          <v:shape id="Conector recto de flecha 18" o:spid="_x0000_s1046" type="#_x0000_t32" style="position:absolute;left:0;text-align:left;margin-left:548.25pt;margin-top:54.6pt;width:26.3pt;height:9.95pt;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" strokecolor="#0f243e"/>
        </w:pict>
      </w:r>
      <w:r w:rsidRPr="00C5267A">
        <w:rPr>
          <w:noProof/>
          <w:lang w:val="es-VE" w:eastAsia="es-VE"/>
        </w:rPr>
        <w:pict>
          <v:shape id="Conector recto de flecha 17" o:spid="_x0000_s1045" type="#_x0000_t32" style="position:absolute;left:0;text-align:left;margin-left:270.8pt;margin-top:193pt;width:48.8pt;height:4.5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" strokecolor="#0f243e"/>
        </w:pict>
      </w:r>
      <w:r w:rsidRPr="00C5267A">
        <w:rPr>
          <w:noProof/>
          <w:lang w:val="es-VE" w:eastAsia="es-VE"/>
        </w:rPr>
        <w:pict>
          <v:shape id="Conector recto de flecha 16" o:spid="_x0000_s1044" type="#_x0000_t32" style="position:absolute;left:0;text-align:left;margin-left:281.45pt;margin-top:150.4pt;width:38.15pt;height:47.1pt;flip:x 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" strokecolor="#0f243e"/>
        </w:pict>
      </w:r>
      <w:r w:rsidRPr="00C5267A">
        <w:rPr>
          <w:noProof/>
          <w:lang w:val="es-VE" w:eastAsia="es-VE"/>
        </w:rPr>
        <w:pict>
          <v:shape id="Cuadro de texto 15" o:spid="_x0000_s1031" type="#_x0000_t202" style="position:absolute;left:0;text-align:left;margin-left:314.6pt;margin-top:193pt;width:111.3pt;height:2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" strokecolor="white">
            <v:textbox>
              <w:txbxContent>
                <w:p w:rsidR="00F304BA" w:rsidRPr="00737B89" w:rsidRDefault="00F304BA" w:rsidP="00F304BA">
                  <w:pPr>
                    <w:rPr>
                      <w:color w:val="4F81BD"/>
                    </w:rPr>
                  </w:pPr>
                  <w:r w:rsidRPr="00737B89">
                    <w:rPr>
                      <w:rFonts w:ascii="Times New Roman" w:hAnsi="Times New Roman"/>
                      <w:color w:val="4F81BD"/>
                    </w:rPr>
                    <w:t>Variablesreguladoras</w:t>
                  </w:r>
                </w:p>
              </w:txbxContent>
            </v:textbox>
          </v:shape>
        </w:pict>
      </w:r>
      <w:r w:rsidRPr="00C5267A">
        <w:rPr>
          <w:noProof/>
          <w:lang w:val="es-VE" w:eastAsia="es-VE"/>
        </w:rPr>
        <w:pict>
          <v:shape id="Conector recto de flecha 14" o:spid="_x0000_s1043" type="#_x0000_t32" style="position:absolute;left:0;text-align:left;margin-left:137.8pt;margin-top:258.4pt;width:106.25pt;height:4.7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" strokecolor="#0f243e"/>
        </w:pict>
      </w:r>
      <w:r w:rsidRPr="00C5267A">
        <w:rPr>
          <w:noProof/>
          <w:lang w:val="es-VE" w:eastAsia="es-VE"/>
        </w:rPr>
        <w:pict>
          <v:shape id="Conector recto de flecha 13" o:spid="_x0000_s1042" type="#_x0000_t32" style="position:absolute;left:0;text-align:left;margin-left:77.15pt;margin-top:258.4pt;width:166.85pt;height:22.3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" strokecolor="#0f243e"/>
        </w:pict>
      </w:r>
      <w:r w:rsidRPr="00C5267A">
        <w:rPr>
          <w:noProof/>
          <w:lang w:val="es-VE" w:eastAsia="es-VE"/>
        </w:rPr>
        <w:pict>
          <v:shape id="Conector recto de flecha 12" o:spid="_x0000_s1041" type="#_x0000_t32" style="position:absolute;left:0;text-align:left;margin-left:33.3pt;margin-top:258.4pt;width:210.75pt;height:97.4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" strokecolor="#0f243e"/>
        </w:pict>
      </w:r>
      <w:r w:rsidRPr="00C5267A">
        <w:rPr>
          <w:noProof/>
          <w:lang w:val="es-VE" w:eastAsia="es-VE"/>
        </w:rPr>
        <w:pict>
          <v:shape id="Conector recto de flecha 11" o:spid="_x0000_s1040" type="#_x0000_t32" style="position:absolute;left:0;text-align:left;margin-left:206.05pt;margin-top:258.4pt;width:37.95pt;height:37.85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" strokecolor="#0f243e"/>
        </w:pict>
      </w:r>
      <w:r w:rsidRPr="00C5267A">
        <w:rPr>
          <w:noProof/>
          <w:lang w:val="es-VE" w:eastAsia="es-VE"/>
        </w:rPr>
        <w:pict>
          <v:shape id="Conector recto de flecha 10" o:spid="_x0000_s1039" type="#_x0000_t32" style="position:absolute;left:0;text-align:left;margin-left:244pt;margin-top:258.4pt;width:0;height:22.35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" strokecolor="#0f243e"/>
        </w:pict>
      </w:r>
      <w:r w:rsidRPr="00C5267A">
        <w:rPr>
          <w:noProof/>
          <w:lang w:val="es-VE" w:eastAsia="es-VE"/>
        </w:rPr>
        <w:pict>
          <v:shape id="Cuadro de texto 9" o:spid="_x0000_s1032" type="#_x0000_t202" style="position:absolute;left:0;text-align:left;margin-left:156.45pt;margin-top:227.9pt;width:144.1pt;height:21.4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" strokecolor="white">
            <v:textbox>
              <w:txbxContent>
                <w:p w:rsidR="00F304BA" w:rsidRPr="00737B89" w:rsidRDefault="00F304BA" w:rsidP="00F304BA">
                  <w:pPr>
                    <w:jc w:val="center"/>
                    <w:rPr>
                      <w:rFonts w:ascii="Times New Roman" w:hAnsi="Times New Roman"/>
                      <w:color w:val="4F81BD"/>
                    </w:rPr>
                  </w:pPr>
                  <w:r w:rsidRPr="00737B89">
                    <w:rPr>
                      <w:rFonts w:ascii="Times New Roman" w:hAnsi="Times New Roman"/>
                      <w:color w:val="4F81BD"/>
                    </w:rPr>
                    <w:t>Variables</w:t>
                  </w:r>
                  <w:r w:rsidRPr="00737B89">
                    <w:rPr>
                      <w:rFonts w:ascii="Times New Roman" w:hAnsi="Times New Roman"/>
                      <w:color w:val="4F81BD"/>
                      <w:lang w:val="es-VE"/>
                    </w:rPr>
                    <w:t>Autónomas</w:t>
                  </w:r>
                </w:p>
              </w:txbxContent>
            </v:textbox>
          </v:shape>
        </w:pict>
      </w:r>
      <w:r w:rsidRPr="00C5267A">
        <w:rPr>
          <w:noProof/>
          <w:lang w:val="es-VE" w:eastAsia="es-VE"/>
        </w:rPr>
        <w:pict>
          <v:shape id="Cuadro de texto 8" o:spid="_x0000_s1033" type="#_x0000_t202" style="position:absolute;left:0;text-align:left;margin-left:474.25pt;margin-top:197.25pt;width:120.05pt;height:21.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" strokecolor="white">
            <v:textbox>
              <w:txbxContent>
                <w:p w:rsidR="00F304BA" w:rsidRPr="00737B89" w:rsidRDefault="00F304BA" w:rsidP="00F304BA">
                  <w:pPr>
                    <w:jc w:val="center"/>
                    <w:rPr>
                      <w:rFonts w:ascii="Times New Roman" w:hAnsi="Times New Roman"/>
                      <w:color w:val="4F81BD"/>
                    </w:rPr>
                  </w:pPr>
                  <w:r w:rsidRPr="00737B89">
                    <w:rPr>
                      <w:rFonts w:ascii="Times New Roman" w:hAnsi="Times New Roman"/>
                      <w:color w:val="4F81BD"/>
                    </w:rPr>
                    <w:t>Variables</w:t>
                  </w:r>
                  <w:r w:rsidRPr="00737B89">
                    <w:rPr>
                      <w:rFonts w:ascii="Times New Roman" w:hAnsi="Times New Roman"/>
                      <w:color w:val="4F81BD"/>
                      <w:lang w:val="es-VE"/>
                    </w:rPr>
                    <w:t>Dependientes</w:t>
                  </w:r>
                </w:p>
              </w:txbxContent>
            </v:textbox>
          </v:shape>
        </w:pict>
      </w:r>
      <w:r w:rsidRPr="00C5267A">
        <w:rPr>
          <w:noProof/>
          <w:lang w:val="es-VE" w:eastAsia="es-VE"/>
        </w:rPr>
        <w:pict>
          <v:shape id="Conector recto de flecha 7" o:spid="_x0000_s1038" type="#_x0000_t32" style="position:absolute;left:0;text-align:left;margin-left:434.65pt;margin-top:225.55pt;width:126.1pt;height:112.2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" strokecolor="#0f243e"/>
        </w:pict>
      </w:r>
      <w:r w:rsidRPr="00C5267A">
        <w:rPr>
          <w:noProof/>
          <w:lang w:val="es-VE" w:eastAsia="es-VE"/>
        </w:rPr>
        <w:pict>
          <v:shape id="Conector recto de flecha 6" o:spid="_x0000_s1037" type="#_x0000_t32" style="position:absolute;left:0;text-align:left;margin-left:555.5pt;margin-top:223.2pt;width:5.25pt;height:86.75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" strokecolor="#0f243e"/>
        </w:pict>
      </w:r>
      <w:r w:rsidRPr="00C5267A">
        <w:rPr>
          <w:noProof/>
          <w:lang w:val="es-VE" w:eastAsia="es-VE"/>
        </w:rPr>
        <w:pict>
          <v:shape id="Conector recto de flecha 5" o:spid="_x0000_s1036" type="#_x0000_t32" style="position:absolute;left:0;text-align:left;margin-left:456.55pt;margin-top:225.55pt;width:104.2pt;height:14.05pt;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" strokecolor="#0f243e"/>
        </w:pict>
      </w:r>
      <w:r w:rsidRPr="00C5267A">
        <w:rPr>
          <w:noProof/>
          <w:lang w:val="es-VE" w:eastAsia="es-VE"/>
        </w:rPr>
        <w:pict>
          <v:shape id="Conector recto de flecha 4" o:spid="_x0000_s1035" type="#_x0000_t32" style="position:absolute;left:0;text-align:left;margin-left:350.25pt;margin-top:225.55pt;width:210.5pt;height:78.2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" strokecolor="#0f243e"/>
        </w:pict>
      </w:r>
      <w:r w:rsidR="00F304BA" w:rsidRPr="001732CB">
        <w:rPr>
          <w:noProof/>
          <w:lang w:val="es-CO" w:eastAsia="es-CO"/>
        </w:rPr>
        <w:drawing>
          <wp:inline distT="0" distB="0" distL="0" distR="0">
            <wp:extent cx="7734300" cy="4848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636" r="1073"/>
                    <a:stretch>
                      <a:fillRect/>
                    </a:stretch>
                  </pic:blipFill>
                  <pic:spPr bwMode="auto">
                    <a:xfrm>
                      <a:off x="0" y="0"/>
                      <a:ext cx="7734300" cy="4848225"/>
                    </a:xfrm>
                    <a:prstGeom prst="rect">
                      <a:avLst/>
                    </a:prstGeom>
                    <a:noFill/>
                    <a:ln>
                      <a:noFill/>
                    </a:ln>
                  </pic:spPr>
                </pic:pic>
              </a:graphicData>
            </a:graphic>
          </wp:inline>
        </w:drawing>
      </w:r>
    </w:p>
    <w:p w:rsidR="00F304BA" w:rsidRPr="00122582" w:rsidRDefault="00C5267A" w:rsidP="00F304BA">
      <w:pPr>
        <w:spacing w:after="0" w:line="360" w:lineRule="auto"/>
        <w:ind w:firstLine="708"/>
        <w:contextualSpacing/>
        <w:jc w:val="both"/>
        <w:rPr>
          <w:rFonts w:ascii="Times New Roman" w:hAnsi="Times New Roman"/>
          <w:sz w:val="24"/>
          <w:szCs w:val="24"/>
          <w:lang w:val="es-VE"/>
        </w:rPr>
      </w:pPr>
      <w:r w:rsidRPr="00C5267A">
        <w:rPr>
          <w:b/>
          <w:noProof/>
          <w:lang w:val="es-VE" w:eastAsia="es-VE"/>
        </w:rPr>
        <w:pict>
          <v:shape id="Cuadro de texto 31" o:spid="_x0000_s1034" type="#_x0000_t202" style="position:absolute;left:0;text-align:left;margin-left:110.4pt;margin-top:-8.55pt;width:27.4pt;height:10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" strokecolor="window">
            <v:textbox>
              <w:txbxContent>
                <w:p w:rsidR="00F304BA" w:rsidRPr="00737B89" w:rsidRDefault="00F304BA" w:rsidP="00F304BA">
                  <w:pPr>
                    <w:rPr>
                      <w:color w:val="4F81BD"/>
                      <w:lang w:val="es-ES_tradnl"/>
                    </w:rPr>
                  </w:pPr>
                </w:p>
              </w:txbxContent>
            </v:textbox>
          </v:shape>
        </w:pict>
      </w:r>
      <w:r w:rsidR="00F304BA" w:rsidRPr="00122582">
        <w:rPr>
          <w:rFonts w:ascii="Times New Roman" w:hAnsi="Times New Roman"/>
          <w:b/>
          <w:sz w:val="24"/>
          <w:szCs w:val="24"/>
          <w:lang w:val="es-VE"/>
        </w:rPr>
        <w:t xml:space="preserve">Gráfico </w:t>
      </w:r>
      <w:r w:rsidR="007731E7" w:rsidRPr="00122582">
        <w:rPr>
          <w:rFonts w:ascii="Times New Roman" w:hAnsi="Times New Roman"/>
          <w:b/>
          <w:sz w:val="24"/>
          <w:szCs w:val="24"/>
          <w:lang w:val="es-VE"/>
        </w:rPr>
        <w:t>1</w:t>
      </w:r>
      <w:r w:rsidR="00F304BA" w:rsidRPr="00122582">
        <w:rPr>
          <w:rFonts w:ascii="Times New Roman" w:hAnsi="Times New Roman"/>
          <w:sz w:val="24"/>
          <w:szCs w:val="24"/>
          <w:lang w:val="es-VE"/>
        </w:rPr>
        <w:t>. Plano de influencia y dependencia del sistema en estudio</w:t>
      </w:r>
    </w:p>
    <w:p w:rsidR="007731E7" w:rsidRDefault="007731E7" w:rsidP="007731E7">
      <w:pPr>
        <w:tabs>
          <w:tab w:val="left" w:pos="5805"/>
        </w:tabs>
        <w:autoSpaceDE w:val="0"/>
        <w:autoSpaceDN w:val="0"/>
        <w:adjustRightInd w:val="0"/>
        <w:spacing w:after="0" w:line="360" w:lineRule="auto"/>
        <w:ind w:firstLine="708"/>
        <w:contextualSpacing/>
        <w:jc w:val="both"/>
        <w:rPr>
          <w:rFonts w:ascii="Times New Roman" w:hAnsi="Times New Roman"/>
          <w:sz w:val="24"/>
          <w:szCs w:val="24"/>
          <w:lang w:val="es-VE"/>
        </w:rPr>
        <w:sectPr w:rsidR="007731E7" w:rsidSect="007731E7">
          <w:pgSz w:w="15840" w:h="12240" w:orient="landscape" w:code="1"/>
          <w:pgMar w:top="1701" w:right="1701" w:bottom="1701" w:left="1701" w:header="709" w:footer="709" w:gutter="0"/>
          <w:cols w:space="708"/>
          <w:docGrid w:linePitch="360"/>
        </w:sectPr>
      </w:pPr>
      <w:r>
        <w:rPr>
          <w:rFonts w:ascii="Times New Roman" w:hAnsi="Times New Roman"/>
          <w:sz w:val="24"/>
          <w:szCs w:val="24"/>
          <w:lang w:val="es-VE"/>
        </w:rPr>
        <w:tab/>
      </w:r>
    </w:p>
    <w:p w:rsidR="00F304BA" w:rsidRDefault="00F304BA" w:rsidP="00DD3AE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lastRenderedPageBreak/>
        <w:t>En esta cuarta oportunidad Garza y Cortez (2011), pre</w:t>
      </w:r>
      <w:r w:rsidR="00A270B3">
        <w:rPr>
          <w:rFonts w:ascii="Times New Roman" w:hAnsi="Times New Roman"/>
          <w:sz w:val="24"/>
          <w:lang w:val="es-VE"/>
        </w:rPr>
        <w:t xml:space="preserve">sentan las variables de riesgo que </w:t>
      </w:r>
      <w:r>
        <w:rPr>
          <w:rFonts w:ascii="Times New Roman" w:hAnsi="Times New Roman"/>
          <w:sz w:val="24"/>
          <w:lang w:val="es-VE"/>
        </w:rPr>
        <w:t xml:space="preserve">son muy dependientes y medianamente motrices, de ahí su carácter de tratamiento como objetivo de la propuesta, debido a que en ellas se puede influir que su evolución sea la que se pretenda o desea. En esta investigación están representadas por </w:t>
      </w:r>
      <w:r w:rsidRPr="000A6F28">
        <w:rPr>
          <w:rFonts w:ascii="Times New Roman" w:hAnsi="Times New Roman"/>
          <w:i/>
          <w:sz w:val="24"/>
          <w:lang w:val="es-VE"/>
        </w:rPr>
        <w:t>Necesidad de Interactividad</w:t>
      </w:r>
      <w:r>
        <w:rPr>
          <w:rFonts w:ascii="Times New Roman" w:hAnsi="Times New Roman"/>
          <w:sz w:val="24"/>
          <w:lang w:val="es-VE"/>
        </w:rPr>
        <w:t xml:space="preserve"> (NDI) y </w:t>
      </w:r>
      <w:r w:rsidRPr="000A6F28">
        <w:rPr>
          <w:rFonts w:ascii="Times New Roman" w:hAnsi="Times New Roman"/>
          <w:i/>
          <w:sz w:val="24"/>
          <w:szCs w:val="24"/>
        </w:rPr>
        <w:t>Manejo de conceptos y términos por parte del docente</w:t>
      </w:r>
      <w:r>
        <w:rPr>
          <w:rFonts w:ascii="Times New Roman" w:hAnsi="Times New Roman"/>
          <w:sz w:val="24"/>
          <w:szCs w:val="24"/>
        </w:rPr>
        <w:t xml:space="preserve"> (MCTPPDD) en la asignatura de Taller de Máquinas y Herramientas, de la especialidad del mismo nombre, del quinto año de la </w:t>
      </w:r>
      <w:r>
        <w:rPr>
          <w:rFonts w:ascii="Times New Roman" w:hAnsi="Times New Roman"/>
          <w:sz w:val="24"/>
          <w:lang w:val="es-VE"/>
        </w:rPr>
        <w:t>ETIR “Generalísimo Francisco de Miranda”.</w:t>
      </w:r>
    </w:p>
    <w:p w:rsidR="00F304BA" w:rsidRDefault="00F304BA" w:rsidP="00DD3AE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Sin embargo, cabe destacar que en esta investigación se presenta variables blanco o las variables relé localizadas en el 1</w:t>
      </w:r>
      <w:r>
        <w:rPr>
          <w:rFonts w:ascii="Times New Roman" w:hAnsi="Times New Roman"/>
          <w:sz w:val="24"/>
          <w:vertAlign w:val="superscript"/>
          <w:lang w:val="es-VE"/>
        </w:rPr>
        <w:t>er</w:t>
      </w:r>
      <w:r>
        <w:rPr>
          <w:rFonts w:ascii="Times New Roman" w:hAnsi="Times New Roman"/>
          <w:sz w:val="24"/>
          <w:lang w:val="es-VE"/>
        </w:rPr>
        <w:t xml:space="preserve"> cuadrante cartesiano tales como </w:t>
      </w:r>
      <w:r w:rsidRPr="000A6F28">
        <w:rPr>
          <w:rFonts w:ascii="Times New Roman" w:hAnsi="Times New Roman"/>
          <w:i/>
          <w:sz w:val="24"/>
          <w:lang w:val="es-VE"/>
        </w:rPr>
        <w:t>Uso de Herramientas</w:t>
      </w:r>
      <w:r>
        <w:rPr>
          <w:rFonts w:ascii="Times New Roman" w:hAnsi="Times New Roman"/>
          <w:sz w:val="24"/>
          <w:lang w:val="es-VE"/>
        </w:rPr>
        <w:t xml:space="preserve"> (UDH), </w:t>
      </w:r>
      <w:r w:rsidRPr="000A6F28">
        <w:rPr>
          <w:rFonts w:ascii="Times New Roman" w:hAnsi="Times New Roman"/>
          <w:i/>
          <w:sz w:val="24"/>
          <w:lang w:val="es-VE"/>
        </w:rPr>
        <w:t>Clases Actuales Dinámicas</w:t>
      </w:r>
      <w:r>
        <w:rPr>
          <w:rFonts w:ascii="Times New Roman" w:hAnsi="Times New Roman"/>
          <w:sz w:val="24"/>
          <w:lang w:val="es-VE"/>
        </w:rPr>
        <w:t xml:space="preserve"> (CAD), </w:t>
      </w:r>
      <w:r w:rsidRPr="000A6F28">
        <w:rPr>
          <w:rFonts w:ascii="Times New Roman" w:hAnsi="Times New Roman"/>
          <w:i/>
          <w:sz w:val="24"/>
          <w:lang w:val="es-VE"/>
        </w:rPr>
        <w:t>Flexibilidad de creación de conceptos</w:t>
      </w:r>
      <w:r>
        <w:rPr>
          <w:rFonts w:ascii="Times New Roman" w:hAnsi="Times New Roman"/>
          <w:sz w:val="24"/>
          <w:lang w:val="es-VE"/>
        </w:rPr>
        <w:t xml:space="preserve"> (FLEX) y </w:t>
      </w:r>
      <w:r w:rsidRPr="000A6F28">
        <w:rPr>
          <w:rFonts w:ascii="Times New Roman" w:hAnsi="Times New Roman"/>
          <w:i/>
          <w:sz w:val="24"/>
          <w:lang w:val="es-VE"/>
        </w:rPr>
        <w:t>Competencias por Desarrollar</w:t>
      </w:r>
      <w:r>
        <w:rPr>
          <w:rFonts w:ascii="Times New Roman" w:hAnsi="Times New Roman"/>
          <w:sz w:val="24"/>
          <w:lang w:val="es-VE"/>
        </w:rPr>
        <w:t xml:space="preserve"> (CPD). Actualmente no hay uso de las herramientas de trabajo práctico</w:t>
      </w:r>
      <w:r w:rsidR="00A270B3">
        <w:rPr>
          <w:rFonts w:ascii="Times New Roman" w:hAnsi="Times New Roman"/>
          <w:sz w:val="24"/>
          <w:lang w:val="es-VE"/>
        </w:rPr>
        <w:t xml:space="preserve">, hay </w:t>
      </w:r>
      <w:r>
        <w:rPr>
          <w:rFonts w:ascii="Times New Roman" w:hAnsi="Times New Roman"/>
          <w:sz w:val="24"/>
          <w:lang w:val="es-VE"/>
        </w:rPr>
        <w:t>deficiencia de conocimientos previos por parte de los estudiantes aunado a la poca experiencia de los docentes que han dictado la asignatura en el manejo de todos los conceptos y enfoques para la construcción de los mismos por lo que el feedback entre docentes y estudiantes con la implementación de estrategias dinámicas en estos procesos pueden ser de gran ayuda en el desplazamiento a favor o en contra de las otras variables presentes en el sistema. Por otro lado, la formación académica del docente repercute con el interés de los estudiantes por la asignatura y a su vez afectar las competencias por desarrollar.</w:t>
      </w:r>
    </w:p>
    <w:p w:rsidR="00F304BA" w:rsidRPr="009C4D38" w:rsidRDefault="00F304BA" w:rsidP="00DD3AE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 xml:space="preserve">Por último Garza y Cortez (2011), plantean </w:t>
      </w:r>
      <w:r w:rsidR="00A270B3">
        <w:rPr>
          <w:rFonts w:ascii="Times New Roman" w:hAnsi="Times New Roman"/>
          <w:sz w:val="24"/>
          <w:lang w:val="es-VE"/>
        </w:rPr>
        <w:t xml:space="preserve">que las variables dependientes </w:t>
      </w:r>
      <w:r>
        <w:rPr>
          <w:rFonts w:ascii="Times New Roman" w:hAnsi="Times New Roman"/>
          <w:sz w:val="24"/>
          <w:lang w:val="es-VE"/>
        </w:rPr>
        <w:t>son variables que se caracterizan por su baja motricidad, alta dependencia, suelen ser con las variables objetivo indicadores descripti</w:t>
      </w:r>
      <w:r w:rsidR="00A270B3">
        <w:rPr>
          <w:rFonts w:ascii="Times New Roman" w:hAnsi="Times New Roman"/>
          <w:sz w:val="24"/>
          <w:lang w:val="es-VE"/>
        </w:rPr>
        <w:t>vos de la evolución del sistema</w:t>
      </w:r>
      <w:r>
        <w:rPr>
          <w:rFonts w:ascii="Times New Roman" w:hAnsi="Times New Roman"/>
          <w:sz w:val="24"/>
          <w:lang w:val="es-VE"/>
        </w:rPr>
        <w:t>. Se trata de variables que no se pueden abordar de frente, sino a través de las que depende el sistema y requieren un seguimiento y monitoreo estrecho que permita verificar la efectividad del sistema en general.</w:t>
      </w:r>
      <w:r w:rsidR="00DD3AE0">
        <w:rPr>
          <w:rFonts w:ascii="Times New Roman" w:hAnsi="Times New Roman"/>
          <w:sz w:val="24"/>
          <w:lang w:val="es-VE"/>
        </w:rPr>
        <w:t xml:space="preserve"> </w:t>
      </w:r>
      <w:r>
        <w:rPr>
          <w:rFonts w:ascii="Times New Roman" w:hAnsi="Times New Roman"/>
          <w:sz w:val="24"/>
          <w:lang w:val="es-VE"/>
        </w:rPr>
        <w:t>Estas variables se encuentran localizadas en el 4</w:t>
      </w:r>
      <w:r>
        <w:rPr>
          <w:rFonts w:ascii="Times New Roman" w:hAnsi="Times New Roman"/>
          <w:sz w:val="24"/>
          <w:vertAlign w:val="superscript"/>
          <w:lang w:val="es-VE"/>
        </w:rPr>
        <w:t>to</w:t>
      </w:r>
      <w:r>
        <w:rPr>
          <w:rFonts w:ascii="Times New Roman" w:hAnsi="Times New Roman"/>
          <w:sz w:val="24"/>
          <w:lang w:val="es-VE"/>
        </w:rPr>
        <w:t xml:space="preserve"> cuadrante cartesiano y en la esquina inferior derecha y con respecto a la investigación son </w:t>
      </w:r>
      <w:r w:rsidRPr="000A6F28">
        <w:rPr>
          <w:rFonts w:ascii="Times New Roman" w:hAnsi="Times New Roman"/>
          <w:i/>
          <w:sz w:val="24"/>
          <w:lang w:val="es-VE"/>
        </w:rPr>
        <w:t>Desarrollo de Proyectos</w:t>
      </w:r>
      <w:r>
        <w:rPr>
          <w:rFonts w:ascii="Times New Roman" w:hAnsi="Times New Roman"/>
          <w:sz w:val="24"/>
          <w:lang w:val="es-VE"/>
        </w:rPr>
        <w:t xml:space="preserve"> (DP), </w:t>
      </w:r>
      <w:r w:rsidRPr="000A6F28">
        <w:rPr>
          <w:rFonts w:ascii="Times New Roman" w:hAnsi="Times New Roman"/>
          <w:i/>
          <w:sz w:val="24"/>
          <w:lang w:val="es-VE"/>
        </w:rPr>
        <w:t>Interés por la especialidad</w:t>
      </w:r>
      <w:r>
        <w:rPr>
          <w:rFonts w:ascii="Times New Roman" w:hAnsi="Times New Roman"/>
          <w:sz w:val="24"/>
          <w:lang w:val="es-VE"/>
        </w:rPr>
        <w:t xml:space="preserve"> (IPLE), </w:t>
      </w:r>
      <w:r w:rsidRPr="000A6F28">
        <w:rPr>
          <w:rFonts w:ascii="Times New Roman" w:hAnsi="Times New Roman"/>
          <w:i/>
          <w:sz w:val="24"/>
          <w:lang w:val="es-VE"/>
        </w:rPr>
        <w:t>Clases Teóricas</w:t>
      </w:r>
      <w:r>
        <w:rPr>
          <w:rFonts w:ascii="Times New Roman" w:hAnsi="Times New Roman"/>
          <w:sz w:val="24"/>
          <w:lang w:val="es-VE"/>
        </w:rPr>
        <w:t xml:space="preserve"> (CT) y </w:t>
      </w:r>
      <w:r w:rsidRPr="000A6F28">
        <w:rPr>
          <w:rFonts w:ascii="Times New Roman" w:hAnsi="Times New Roman"/>
          <w:i/>
          <w:sz w:val="24"/>
          <w:lang w:val="es-VE"/>
        </w:rPr>
        <w:t>Mediación Docente Inadecuada</w:t>
      </w:r>
      <w:r>
        <w:rPr>
          <w:rFonts w:ascii="Times New Roman" w:hAnsi="Times New Roman"/>
          <w:sz w:val="24"/>
          <w:lang w:val="es-VE"/>
        </w:rPr>
        <w:t xml:space="preserve"> (MDI).</w:t>
      </w:r>
      <w:r w:rsidRPr="00030A45">
        <w:rPr>
          <w:rFonts w:ascii="Times New Roman" w:hAnsi="Times New Roman"/>
          <w:sz w:val="24"/>
          <w:szCs w:val="24"/>
          <w:lang w:val="es-VE"/>
        </w:rPr>
        <w:t xml:space="preserve">En el mismo orden de ideas, </w:t>
      </w:r>
      <w:r>
        <w:rPr>
          <w:rFonts w:ascii="Times New Roman" w:hAnsi="Times New Roman"/>
          <w:sz w:val="24"/>
          <w:szCs w:val="24"/>
          <w:lang w:val="es-VE"/>
        </w:rPr>
        <w:t xml:space="preserve">Martínez (2012) </w:t>
      </w:r>
      <w:r w:rsidRPr="00030A45">
        <w:rPr>
          <w:rFonts w:ascii="Times New Roman" w:hAnsi="Times New Roman"/>
          <w:sz w:val="24"/>
          <w:szCs w:val="24"/>
          <w:lang w:val="es-VE"/>
        </w:rPr>
        <w:t>señala otras variables a saber entre las que se encuentran las v</w:t>
      </w:r>
      <w:r w:rsidRPr="00030A45">
        <w:rPr>
          <w:rFonts w:ascii="Times New Roman" w:hAnsi="Times New Roman"/>
          <w:bCs/>
          <w:sz w:val="24"/>
          <w:szCs w:val="24"/>
          <w:lang w:val="es-VE"/>
        </w:rPr>
        <w:t>ariables de entorno</w:t>
      </w:r>
      <w:r>
        <w:rPr>
          <w:rFonts w:ascii="Times New Roman" w:hAnsi="Times New Roman"/>
          <w:bCs/>
          <w:sz w:val="24"/>
          <w:szCs w:val="24"/>
          <w:lang w:val="es-VE"/>
        </w:rPr>
        <w:t xml:space="preserve"> o contexto</w:t>
      </w:r>
      <w:r w:rsidRPr="00030A45">
        <w:rPr>
          <w:rFonts w:ascii="Times New Roman" w:hAnsi="Times New Roman"/>
          <w:sz w:val="24"/>
          <w:szCs w:val="24"/>
          <w:lang w:val="es-VE"/>
        </w:rPr>
        <w:t xml:space="preserve">, se sitúan en la parte </w:t>
      </w:r>
      <w:r w:rsidRPr="00030A45">
        <w:rPr>
          <w:rFonts w:ascii="Times New Roman" w:hAnsi="Times New Roman"/>
          <w:sz w:val="24"/>
          <w:szCs w:val="24"/>
          <w:lang w:val="es-VE"/>
        </w:rPr>
        <w:lastRenderedPageBreak/>
        <w:t xml:space="preserve">izquierda del plano, lo que demuestra su escasa dependencia del sistema, hay que analizarlas </w:t>
      </w:r>
      <w:r w:rsidR="00A270B3">
        <w:rPr>
          <w:rFonts w:ascii="Times New Roman" w:hAnsi="Times New Roman"/>
          <w:sz w:val="24"/>
          <w:szCs w:val="24"/>
          <w:lang w:val="es-VE"/>
        </w:rPr>
        <w:t>como variables que reflejan un decorado</w:t>
      </w:r>
      <w:r w:rsidRPr="00030A45">
        <w:rPr>
          <w:rFonts w:ascii="Times New Roman" w:hAnsi="Times New Roman"/>
          <w:sz w:val="24"/>
          <w:szCs w:val="24"/>
          <w:lang w:val="es-VE"/>
        </w:rPr>
        <w:t xml:space="preserve"> del sistema a estudio. </w:t>
      </w:r>
      <w:r>
        <w:rPr>
          <w:rFonts w:ascii="Times New Roman" w:hAnsi="Times New Roman"/>
          <w:sz w:val="24"/>
          <w:szCs w:val="24"/>
          <w:lang w:val="es-VE"/>
        </w:rPr>
        <w:t xml:space="preserve">En el caso particular está representada por </w:t>
      </w:r>
      <w:r w:rsidRPr="000A6F28">
        <w:rPr>
          <w:rFonts w:ascii="Times New Roman" w:hAnsi="Times New Roman"/>
          <w:i/>
          <w:sz w:val="24"/>
          <w:szCs w:val="24"/>
          <w:lang w:val="es-VE"/>
        </w:rPr>
        <w:t>Asistencia del Docente</w:t>
      </w:r>
      <w:r>
        <w:rPr>
          <w:rFonts w:ascii="Times New Roman" w:hAnsi="Times New Roman"/>
          <w:sz w:val="24"/>
          <w:szCs w:val="24"/>
          <w:lang w:val="es-VE"/>
        </w:rPr>
        <w:t xml:space="preserve"> (ADD), tornándose muy difícil de abordar por el investigador.</w:t>
      </w:r>
    </w:p>
    <w:p w:rsidR="00F304BA" w:rsidRPr="00030A45" w:rsidRDefault="00F304BA" w:rsidP="00DD3AE0">
      <w:pPr>
        <w:autoSpaceDE w:val="0"/>
        <w:autoSpaceDN w:val="0"/>
        <w:adjustRightInd w:val="0"/>
        <w:spacing w:after="0" w:line="360" w:lineRule="auto"/>
        <w:ind w:firstLine="540"/>
        <w:contextualSpacing/>
        <w:jc w:val="both"/>
        <w:rPr>
          <w:rFonts w:ascii="Times New Roman" w:hAnsi="Times New Roman"/>
          <w:sz w:val="24"/>
          <w:szCs w:val="24"/>
          <w:lang w:val="es-VE"/>
        </w:rPr>
      </w:pPr>
      <w:r w:rsidRPr="00030A45">
        <w:rPr>
          <w:rFonts w:ascii="Times New Roman" w:hAnsi="Times New Roman"/>
          <w:sz w:val="24"/>
          <w:szCs w:val="24"/>
          <w:lang w:val="es-VE"/>
        </w:rPr>
        <w:t xml:space="preserve">Por otro lado, </w:t>
      </w:r>
      <w:r>
        <w:rPr>
          <w:rFonts w:ascii="Times New Roman" w:hAnsi="Times New Roman"/>
          <w:sz w:val="24"/>
          <w:szCs w:val="24"/>
          <w:lang w:val="es-VE"/>
        </w:rPr>
        <w:t xml:space="preserve">el mismo autor hace mención de </w:t>
      </w:r>
      <w:r w:rsidRPr="00030A45">
        <w:rPr>
          <w:rFonts w:ascii="Times New Roman" w:hAnsi="Times New Roman"/>
          <w:sz w:val="24"/>
          <w:szCs w:val="24"/>
          <w:lang w:val="es-VE"/>
        </w:rPr>
        <w:t>las variables p</w:t>
      </w:r>
      <w:r w:rsidRPr="00030A45">
        <w:rPr>
          <w:rFonts w:ascii="Times New Roman" w:hAnsi="Times New Roman"/>
          <w:bCs/>
          <w:sz w:val="24"/>
          <w:szCs w:val="24"/>
          <w:lang w:val="es-VE"/>
        </w:rPr>
        <w:t>alancas secundarias</w:t>
      </w:r>
      <w:r w:rsidRPr="00030A45">
        <w:rPr>
          <w:rFonts w:ascii="Times New Roman" w:hAnsi="Times New Roman"/>
          <w:sz w:val="24"/>
          <w:szCs w:val="24"/>
          <w:lang w:val="es-VE"/>
        </w:rPr>
        <w:t>, complementarias de las anteriores, actuar sobre ellas significa hacer evolucionar a las reguladoras, son menos motrices que las anteriores y, por lo tanto, menos importantes cara a la evolución y funcionam</w:t>
      </w:r>
      <w:r>
        <w:rPr>
          <w:rFonts w:ascii="Times New Roman" w:hAnsi="Times New Roman"/>
          <w:sz w:val="24"/>
          <w:szCs w:val="24"/>
          <w:lang w:val="es-VE"/>
        </w:rPr>
        <w:t xml:space="preserve">iento del sistema. En este caso es </w:t>
      </w:r>
      <w:r w:rsidRPr="000A6F28">
        <w:rPr>
          <w:rFonts w:ascii="Times New Roman" w:hAnsi="Times New Roman"/>
          <w:i/>
          <w:sz w:val="24"/>
          <w:szCs w:val="24"/>
          <w:lang w:val="es-VE"/>
        </w:rPr>
        <w:t>Accesibilidad a Servicios Públicos</w:t>
      </w:r>
      <w:r>
        <w:rPr>
          <w:rFonts w:ascii="Times New Roman" w:hAnsi="Times New Roman"/>
          <w:sz w:val="24"/>
          <w:szCs w:val="24"/>
          <w:lang w:val="es-VE"/>
        </w:rPr>
        <w:t xml:space="preserve"> (ASP).</w:t>
      </w:r>
    </w:p>
    <w:p w:rsidR="00F304BA" w:rsidRDefault="00A270B3" w:rsidP="00DD3AE0">
      <w:pPr>
        <w:autoSpaceDE w:val="0"/>
        <w:autoSpaceDN w:val="0"/>
        <w:adjustRightInd w:val="0"/>
        <w:spacing w:after="0" w:line="360" w:lineRule="auto"/>
        <w:contextualSpacing/>
        <w:jc w:val="both"/>
        <w:rPr>
          <w:rFonts w:ascii="Times New Roman" w:hAnsi="Times New Roman"/>
          <w:sz w:val="24"/>
          <w:lang w:val="es-VE"/>
        </w:rPr>
      </w:pPr>
      <w:r>
        <w:rPr>
          <w:rFonts w:ascii="Times New Roman" w:hAnsi="Times New Roman"/>
          <w:sz w:val="24"/>
          <w:szCs w:val="24"/>
          <w:lang w:val="es-VE"/>
        </w:rPr>
        <w:t>Ahora bien, l</w:t>
      </w:r>
      <w:r w:rsidR="00F304BA">
        <w:rPr>
          <w:rFonts w:ascii="Times New Roman" w:hAnsi="Times New Roman"/>
          <w:sz w:val="24"/>
          <w:lang w:val="es-VE"/>
        </w:rPr>
        <w:t>as variables observadas en el gráfico</w:t>
      </w:r>
      <w:r>
        <w:rPr>
          <w:rFonts w:ascii="Times New Roman" w:hAnsi="Times New Roman"/>
          <w:sz w:val="24"/>
          <w:lang w:val="es-VE"/>
        </w:rPr>
        <w:t xml:space="preserve"> 2</w:t>
      </w:r>
      <w:r w:rsidR="00F304BA">
        <w:rPr>
          <w:rFonts w:ascii="Times New Roman" w:hAnsi="Times New Roman"/>
          <w:sz w:val="24"/>
          <w:lang w:val="es-VE"/>
        </w:rPr>
        <w:t xml:space="preserve"> tienen una influencia importante en el sistema en estudio, sin embargo las variables </w:t>
      </w:r>
      <w:r w:rsidR="00F304BA" w:rsidRPr="005F3A90">
        <w:rPr>
          <w:rFonts w:ascii="Times New Roman" w:hAnsi="Times New Roman"/>
          <w:i/>
          <w:sz w:val="24"/>
          <w:lang w:val="es-VE"/>
        </w:rPr>
        <w:t>Necesidad de Trabajo Práctico</w:t>
      </w:r>
      <w:r w:rsidR="00F304BA">
        <w:rPr>
          <w:rFonts w:ascii="Times New Roman" w:hAnsi="Times New Roman"/>
          <w:sz w:val="24"/>
          <w:lang w:val="es-VE"/>
        </w:rPr>
        <w:t xml:space="preserve"> (NTP), </w:t>
      </w:r>
      <w:r w:rsidR="00F304BA" w:rsidRPr="005F3A90">
        <w:rPr>
          <w:rFonts w:ascii="Times New Roman" w:hAnsi="Times New Roman"/>
          <w:i/>
          <w:sz w:val="24"/>
          <w:lang w:val="es-VE"/>
        </w:rPr>
        <w:t>Necesidad de Interactividad</w:t>
      </w:r>
      <w:r w:rsidR="00F304BA">
        <w:rPr>
          <w:rFonts w:ascii="Times New Roman" w:hAnsi="Times New Roman"/>
          <w:sz w:val="24"/>
          <w:lang w:val="es-VE"/>
        </w:rPr>
        <w:t xml:space="preserve"> (NDI) e </w:t>
      </w:r>
      <w:r w:rsidR="00F304BA" w:rsidRPr="005F3A90">
        <w:rPr>
          <w:rFonts w:ascii="Times New Roman" w:hAnsi="Times New Roman"/>
          <w:i/>
          <w:sz w:val="24"/>
          <w:lang w:val="es-VE"/>
        </w:rPr>
        <w:t>Interés por la Especialidad</w:t>
      </w:r>
      <w:r w:rsidR="00F304BA">
        <w:rPr>
          <w:rFonts w:ascii="Times New Roman" w:hAnsi="Times New Roman"/>
          <w:sz w:val="24"/>
          <w:lang w:val="es-VE"/>
        </w:rPr>
        <w:t xml:space="preserve"> (IPLE) son las que ofrecen influencia significativa.</w:t>
      </w:r>
    </w:p>
    <w:p w:rsidR="00346FD0" w:rsidRDefault="00F304BA" w:rsidP="00DD3AE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 xml:space="preserve">Como se describió anteriormente la </w:t>
      </w:r>
      <w:r w:rsidRPr="005F3A90">
        <w:rPr>
          <w:rFonts w:ascii="Times New Roman" w:hAnsi="Times New Roman"/>
          <w:i/>
          <w:sz w:val="24"/>
          <w:lang w:val="es-VE"/>
        </w:rPr>
        <w:t>Necesidad de Trabajo Práctico</w:t>
      </w:r>
      <w:r>
        <w:rPr>
          <w:rFonts w:ascii="Times New Roman" w:hAnsi="Times New Roman"/>
          <w:sz w:val="24"/>
          <w:lang w:val="es-VE"/>
        </w:rPr>
        <w:t xml:space="preserve"> (NTP) es una variable reguladora pero al mismo tiempo tiene comportamiento de variable determinante, la misma está vinculada en el aspecto cognitivo de la enseñanza y aprendizaje del Taller de Máquinas y Herramientas. Esta variable está influenciada por </w:t>
      </w:r>
      <w:r w:rsidRPr="00AE4172">
        <w:rPr>
          <w:rFonts w:ascii="Times New Roman" w:hAnsi="Times New Roman"/>
          <w:i/>
          <w:sz w:val="24"/>
          <w:lang w:val="es-VE"/>
        </w:rPr>
        <w:t>Necesidad de Interactividad</w:t>
      </w:r>
      <w:r>
        <w:rPr>
          <w:rFonts w:ascii="Times New Roman" w:hAnsi="Times New Roman"/>
          <w:sz w:val="24"/>
          <w:lang w:val="es-VE"/>
        </w:rPr>
        <w:t xml:space="preserve"> (NDI), es decir, que no solo basta realizar actividades in situ que conlleven a la manipulación de equipos y el entendimiento de los procesos que rigen su funcionamiento  sino que se hace imprescindible que estas vayan acompañados de recursos interactivos para que los estudiantes a bien puedan realizar un estudio previo del equipo y su funcionamiento o complementar la información desarrollada en clase, de allí que en el proceso cognitivo sus estructuras mentales estén dirigidas a la potenciación de lo que ya conocen con lo nuevo por conocer. </w:t>
      </w:r>
    </w:p>
    <w:p w:rsidR="00346FD0" w:rsidRDefault="00346FD0" w:rsidP="00DD3AE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En el mismo orden de ideas, el reconocimiento de esta variable como influencia en el sistema consolidará el interés de los estudiantes por la asignatura y más aún por la especialidad, activará la interacción docente – estudiantes y de éstos con sus pares y potenciará el manejo de los conceptos por parte del docente en miras de que sus estudiantes obtengan solidez en lo que aprendieron o estar por aprender.</w:t>
      </w:r>
    </w:p>
    <w:p w:rsidR="00346FD0" w:rsidRDefault="00346FD0" w:rsidP="00346FD0">
      <w:pPr>
        <w:rPr>
          <w:rFonts w:ascii="Times New Roman" w:hAnsi="Times New Roman"/>
          <w:sz w:val="24"/>
          <w:lang w:val="es-VE"/>
        </w:rPr>
      </w:pPr>
    </w:p>
    <w:p w:rsidR="00346FD0" w:rsidRDefault="00346FD0" w:rsidP="00346FD0">
      <w:pPr>
        <w:rPr>
          <w:rFonts w:ascii="Times New Roman" w:hAnsi="Times New Roman"/>
          <w:sz w:val="24"/>
          <w:lang w:val="es-VE"/>
        </w:rPr>
      </w:pPr>
    </w:p>
    <w:p w:rsidR="00A270B3" w:rsidRPr="00346FD0" w:rsidRDefault="00A270B3" w:rsidP="00346FD0">
      <w:pPr>
        <w:rPr>
          <w:rFonts w:ascii="Times New Roman" w:hAnsi="Times New Roman"/>
          <w:sz w:val="24"/>
          <w:lang w:val="es-VE"/>
        </w:rPr>
        <w:sectPr w:rsidR="00A270B3" w:rsidRPr="00346FD0" w:rsidSect="007731E7">
          <w:pgSz w:w="12240" w:h="15840" w:code="1"/>
          <w:pgMar w:top="1701" w:right="1701" w:bottom="1701" w:left="1701" w:header="709" w:footer="709" w:gutter="0"/>
          <w:cols w:space="708"/>
          <w:docGrid w:linePitch="360"/>
        </w:sectPr>
      </w:pPr>
    </w:p>
    <w:p w:rsidR="00A270B3" w:rsidRDefault="00A270B3" w:rsidP="00A270B3">
      <w:pPr>
        <w:autoSpaceDE w:val="0"/>
        <w:autoSpaceDN w:val="0"/>
        <w:adjustRightInd w:val="0"/>
        <w:spacing w:after="0" w:line="360" w:lineRule="auto"/>
        <w:ind w:firstLine="709"/>
        <w:contextualSpacing/>
        <w:jc w:val="both"/>
        <w:rPr>
          <w:rFonts w:ascii="Times New Roman" w:hAnsi="Times New Roman"/>
          <w:b/>
          <w:i/>
          <w:sz w:val="24"/>
          <w:szCs w:val="24"/>
          <w:lang w:val="es-VE"/>
        </w:rPr>
      </w:pPr>
      <w:r w:rsidRPr="00B80D29">
        <w:rPr>
          <w:noProof/>
          <w:lang w:val="es-CO" w:eastAsia="es-CO"/>
        </w:rPr>
        <w:lastRenderedPageBreak/>
        <w:drawing>
          <wp:inline distT="0" distB="0" distL="0" distR="0">
            <wp:extent cx="7391400" cy="4972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520" r="1540"/>
                    <a:stretch>
                      <a:fillRect/>
                    </a:stretch>
                  </pic:blipFill>
                  <pic:spPr bwMode="auto">
                    <a:xfrm>
                      <a:off x="0" y="0"/>
                      <a:ext cx="7391400" cy="4972050"/>
                    </a:xfrm>
                    <a:prstGeom prst="rect">
                      <a:avLst/>
                    </a:prstGeom>
                    <a:noFill/>
                    <a:ln>
                      <a:noFill/>
                    </a:ln>
                  </pic:spPr>
                </pic:pic>
              </a:graphicData>
            </a:graphic>
          </wp:inline>
        </w:drawing>
      </w:r>
    </w:p>
    <w:p w:rsidR="00A270B3" w:rsidRPr="009C4D38" w:rsidRDefault="00A270B3" w:rsidP="00A270B3">
      <w:pPr>
        <w:tabs>
          <w:tab w:val="left" w:pos="1721"/>
        </w:tabs>
        <w:spacing w:after="0" w:line="360" w:lineRule="auto"/>
        <w:ind w:firstLine="709"/>
        <w:contextualSpacing/>
        <w:jc w:val="both"/>
        <w:rPr>
          <w:rFonts w:ascii="Times New Roman" w:hAnsi="Times New Roman"/>
          <w:sz w:val="24"/>
          <w:lang w:val="es-VE"/>
        </w:rPr>
      </w:pPr>
      <w:r w:rsidRPr="009C4D38">
        <w:rPr>
          <w:rFonts w:ascii="Times New Roman" w:hAnsi="Times New Roman"/>
          <w:b/>
          <w:sz w:val="24"/>
          <w:lang w:val="es-VE"/>
        </w:rPr>
        <w:t>Gráfico 2</w:t>
      </w:r>
      <w:r w:rsidRPr="009C4D38">
        <w:rPr>
          <w:rFonts w:ascii="Times New Roman" w:hAnsi="Times New Roman"/>
          <w:sz w:val="24"/>
          <w:lang w:val="es-VE"/>
        </w:rPr>
        <w:t>. Gráfico de influencias del sistema en estudio</w:t>
      </w:r>
    </w:p>
    <w:p w:rsidR="00A270B3" w:rsidRDefault="00A270B3" w:rsidP="00F304BA">
      <w:pPr>
        <w:spacing w:after="0" w:line="360" w:lineRule="auto"/>
        <w:contextualSpacing/>
        <w:jc w:val="both"/>
        <w:rPr>
          <w:rFonts w:ascii="Times New Roman" w:hAnsi="Times New Roman"/>
          <w:sz w:val="24"/>
          <w:lang w:val="es-VE"/>
        </w:rPr>
        <w:sectPr w:rsidR="00A270B3" w:rsidSect="00A270B3">
          <w:pgSz w:w="15840" w:h="12240" w:orient="landscape" w:code="1"/>
          <w:pgMar w:top="1701" w:right="1701" w:bottom="1701" w:left="1701" w:header="709" w:footer="709" w:gutter="0"/>
          <w:cols w:space="708"/>
          <w:docGrid w:linePitch="360"/>
        </w:sectPr>
      </w:pPr>
    </w:p>
    <w:p w:rsidR="00F304BA" w:rsidRDefault="00F304BA" w:rsidP="00DD3AE0">
      <w:pPr>
        <w:spacing w:after="0" w:line="360" w:lineRule="auto"/>
        <w:contextualSpacing/>
        <w:jc w:val="both"/>
        <w:rPr>
          <w:rFonts w:ascii="Times New Roman" w:hAnsi="Times New Roman"/>
          <w:sz w:val="24"/>
          <w:lang w:val="es-VE"/>
        </w:rPr>
      </w:pPr>
      <w:r>
        <w:rPr>
          <w:rFonts w:ascii="Times New Roman" w:hAnsi="Times New Roman"/>
          <w:sz w:val="24"/>
          <w:lang w:val="es-VE"/>
        </w:rPr>
        <w:lastRenderedPageBreak/>
        <w:t xml:space="preserve">Ahora bien, la </w:t>
      </w:r>
      <w:r w:rsidRPr="00E0778A">
        <w:rPr>
          <w:rFonts w:ascii="Times New Roman" w:hAnsi="Times New Roman"/>
          <w:i/>
          <w:sz w:val="24"/>
          <w:lang w:val="es-VE"/>
        </w:rPr>
        <w:t>Necesidad de Interactividad</w:t>
      </w:r>
      <w:r>
        <w:rPr>
          <w:rFonts w:ascii="Times New Roman" w:hAnsi="Times New Roman"/>
          <w:sz w:val="24"/>
          <w:lang w:val="es-VE"/>
        </w:rPr>
        <w:t xml:space="preserve"> (NDI) es una variable riesgo y como tal debe tener su tratamiento especial puesto que puede incidir en la propuesta según como sea considerada, además también está inmersa en el plano cognitivo e influenciada por las variables </w:t>
      </w:r>
      <w:r w:rsidRPr="00D036A4">
        <w:rPr>
          <w:rFonts w:ascii="Times New Roman" w:hAnsi="Times New Roman"/>
          <w:i/>
          <w:sz w:val="24"/>
          <w:lang w:val="es-VE"/>
        </w:rPr>
        <w:t>Necesidad de Trabajo Práctico</w:t>
      </w:r>
      <w:r>
        <w:rPr>
          <w:rFonts w:ascii="Times New Roman" w:hAnsi="Times New Roman"/>
          <w:sz w:val="24"/>
          <w:lang w:val="es-VE"/>
        </w:rPr>
        <w:t xml:space="preserve"> (NTP) (puede observarse la doble influencia de ambas) y </w:t>
      </w:r>
      <w:r w:rsidRPr="00D036A4">
        <w:rPr>
          <w:rFonts w:ascii="Times New Roman" w:hAnsi="Times New Roman"/>
          <w:i/>
          <w:sz w:val="24"/>
          <w:lang w:val="es-VE"/>
        </w:rPr>
        <w:t>Responsabilidad del Docente</w:t>
      </w:r>
      <w:r>
        <w:rPr>
          <w:rFonts w:ascii="Times New Roman" w:hAnsi="Times New Roman"/>
          <w:sz w:val="24"/>
          <w:lang w:val="es-VE"/>
        </w:rPr>
        <w:t xml:space="preserve"> (RDD). Sobre ésta última, se puede entender que el mayor peso en el proceso de enseñanza y aprendizaje de la asignatura recae sobre el docente, puesto que, tal como establece la variable, es menester del docente satisfacer las necesidades de los estudiantes en atención a los requerimientos que se exigen para el abordaje de los contenidos, mismos que están d</w:t>
      </w:r>
      <w:r w:rsidR="00A270B3">
        <w:rPr>
          <w:rFonts w:ascii="Times New Roman" w:hAnsi="Times New Roman"/>
          <w:sz w:val="24"/>
          <w:lang w:val="es-VE"/>
        </w:rPr>
        <w:t xml:space="preserve">efinidos en su plan de trabajo </w:t>
      </w:r>
      <w:r>
        <w:rPr>
          <w:rFonts w:ascii="Times New Roman" w:hAnsi="Times New Roman"/>
          <w:sz w:val="24"/>
          <w:lang w:val="es-VE"/>
        </w:rPr>
        <w:t xml:space="preserve">y que variará de acuerdo al grupo y las condiciones actuales. </w:t>
      </w:r>
    </w:p>
    <w:p w:rsidR="00F304BA" w:rsidRDefault="00F304BA" w:rsidP="00DD3AE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Si el docente considera la ansiedad que tienen los estudiantes de potenciar sus habilidades y destrezas en el manejo de los equipos tanto en el taller como fuera de éste (a través de actividades virtuales) acrecentará sus intereses por la asignatura y su especialidad, al mismo tiempo se consolidarán conceptos porque no serán conformes con lo que aparezca en la literatura y se otorgará la importancia que merece el uso de las herramientas en los trabajos prácticos.</w:t>
      </w:r>
    </w:p>
    <w:p w:rsidR="008E6653" w:rsidRDefault="008E6653" w:rsidP="00D71E2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En el mismo tenor, las herramientas tecnológicas</w:t>
      </w:r>
      <w:r w:rsidR="00605E33">
        <w:rPr>
          <w:rFonts w:ascii="Times New Roman" w:hAnsi="Times New Roman"/>
          <w:sz w:val="24"/>
          <w:lang w:val="es-VE"/>
        </w:rPr>
        <w:t xml:space="preserve"> </w:t>
      </w:r>
      <w:r>
        <w:rPr>
          <w:rFonts w:ascii="Times New Roman" w:hAnsi="Times New Roman"/>
          <w:sz w:val="24"/>
          <w:lang w:val="es-VE"/>
        </w:rPr>
        <w:t xml:space="preserve">se </w:t>
      </w:r>
      <w:r w:rsidRPr="008E6653">
        <w:rPr>
          <w:rFonts w:ascii="Times New Roman" w:hAnsi="Times New Roman"/>
          <w:sz w:val="24"/>
          <w:lang w:val="es-VE"/>
        </w:rPr>
        <w:t>pudiera</w:t>
      </w:r>
      <w:r>
        <w:rPr>
          <w:rFonts w:ascii="Times New Roman" w:hAnsi="Times New Roman"/>
          <w:sz w:val="24"/>
          <w:lang w:val="es-VE"/>
        </w:rPr>
        <w:t>n también</w:t>
      </w:r>
      <w:r w:rsidRPr="008E6653">
        <w:rPr>
          <w:rFonts w:ascii="Times New Roman" w:hAnsi="Times New Roman"/>
          <w:sz w:val="24"/>
          <w:lang w:val="es-VE"/>
        </w:rPr>
        <w:t xml:space="preserve"> aprovechar para lograr los objetivos que se persiguen con </w:t>
      </w:r>
      <w:r>
        <w:rPr>
          <w:rFonts w:ascii="Times New Roman" w:hAnsi="Times New Roman"/>
          <w:sz w:val="24"/>
          <w:lang w:val="es-VE"/>
        </w:rPr>
        <w:t xml:space="preserve">la asignatura tal como establecen Romero y Reyes (2018), </w:t>
      </w:r>
      <w:r w:rsidRPr="008E6653">
        <w:rPr>
          <w:rFonts w:ascii="Times New Roman" w:hAnsi="Times New Roman"/>
          <w:sz w:val="24"/>
          <w:lang w:val="es-VE"/>
        </w:rPr>
        <w:t xml:space="preserve">realizar un buen diseño del propósito de la misma y unificar aspectos que garanticen la significancia y durabilidad del conocimiento </w:t>
      </w:r>
      <w:r>
        <w:rPr>
          <w:rFonts w:ascii="Times New Roman" w:hAnsi="Times New Roman"/>
          <w:sz w:val="24"/>
          <w:lang w:val="es-VE"/>
        </w:rPr>
        <w:t xml:space="preserve">en </w:t>
      </w:r>
      <w:r w:rsidRPr="008E6653">
        <w:rPr>
          <w:rFonts w:ascii="Times New Roman" w:hAnsi="Times New Roman"/>
          <w:sz w:val="24"/>
          <w:lang w:val="es-VE"/>
        </w:rPr>
        <w:t xml:space="preserve">la utilidad y aplicación de los mismos en el campo </w:t>
      </w:r>
      <w:r>
        <w:rPr>
          <w:rFonts w:ascii="Times New Roman" w:hAnsi="Times New Roman"/>
          <w:sz w:val="24"/>
          <w:lang w:val="es-VE"/>
        </w:rPr>
        <w:t>laboral donde se insertarán los futuros profesionales.</w:t>
      </w:r>
    </w:p>
    <w:p w:rsidR="00A270B3" w:rsidRDefault="00A270B3" w:rsidP="00D71E20">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 xml:space="preserve">Otra variable influencia del sistema es </w:t>
      </w:r>
      <w:r w:rsidRPr="00A26C64">
        <w:rPr>
          <w:rFonts w:ascii="Times New Roman" w:hAnsi="Times New Roman"/>
          <w:i/>
          <w:sz w:val="24"/>
          <w:lang w:val="es-VE"/>
        </w:rPr>
        <w:t>Interés por la Especialidad</w:t>
      </w:r>
      <w:r>
        <w:rPr>
          <w:rFonts w:ascii="Times New Roman" w:hAnsi="Times New Roman"/>
          <w:sz w:val="24"/>
          <w:lang w:val="es-VE"/>
        </w:rPr>
        <w:t xml:space="preserve"> (IPLE), es dependiente y está involucrada en lo procedimental de la enseñanza y aprendizaje de la asignatura. Describe la evolución del sistema, si bien no se puede abordar directamente está influenciada como se ha venido mencionando por la </w:t>
      </w:r>
      <w:r w:rsidRPr="00A26C64">
        <w:rPr>
          <w:rFonts w:ascii="Times New Roman" w:hAnsi="Times New Roman"/>
          <w:i/>
          <w:sz w:val="24"/>
          <w:lang w:val="es-VE"/>
        </w:rPr>
        <w:t>Necesidad de Interactividad</w:t>
      </w:r>
      <w:r>
        <w:rPr>
          <w:rFonts w:ascii="Times New Roman" w:hAnsi="Times New Roman"/>
          <w:sz w:val="24"/>
          <w:lang w:val="es-VE"/>
        </w:rPr>
        <w:t xml:space="preserve"> (NDI) y </w:t>
      </w:r>
      <w:r w:rsidRPr="00A26C64">
        <w:rPr>
          <w:rFonts w:ascii="Times New Roman" w:hAnsi="Times New Roman"/>
          <w:i/>
          <w:sz w:val="24"/>
          <w:lang w:val="es-VE"/>
        </w:rPr>
        <w:t>Necesidad de Trabajo Práctico</w:t>
      </w:r>
      <w:r>
        <w:rPr>
          <w:rFonts w:ascii="Times New Roman" w:hAnsi="Times New Roman"/>
          <w:sz w:val="24"/>
          <w:lang w:val="es-VE"/>
        </w:rPr>
        <w:t xml:space="preserve"> (NTP), se une a éstas la </w:t>
      </w:r>
      <w:r w:rsidRPr="00A26C64">
        <w:rPr>
          <w:rFonts w:ascii="Times New Roman" w:hAnsi="Times New Roman"/>
          <w:i/>
          <w:sz w:val="24"/>
          <w:lang w:val="es-VE"/>
        </w:rPr>
        <w:t>Flexibilidad</w:t>
      </w:r>
      <w:r>
        <w:rPr>
          <w:rFonts w:ascii="Times New Roman" w:hAnsi="Times New Roman"/>
          <w:sz w:val="24"/>
          <w:lang w:val="es-VE"/>
        </w:rPr>
        <w:t xml:space="preserve"> (FLEX) de creación de conceptos. Con ésta variable se confirma lo que se viene describiendo en párrafos anteriores, más aún reviste vital importancia porque los estudiantes pueden adquirir las destrezas necesarias y contextualizadas para ser técnicos competitivos en la plaza laboral </w:t>
      </w:r>
      <w:r w:rsidRPr="0065311B">
        <w:rPr>
          <w:rFonts w:ascii="Times New Roman" w:hAnsi="Times New Roman"/>
          <w:sz w:val="24"/>
          <w:lang w:val="es-VE"/>
        </w:rPr>
        <w:lastRenderedPageBreak/>
        <w:t xml:space="preserve">local </w:t>
      </w:r>
      <w:r>
        <w:rPr>
          <w:rFonts w:ascii="Times New Roman" w:hAnsi="Times New Roman"/>
          <w:sz w:val="24"/>
          <w:lang w:val="es-VE"/>
        </w:rPr>
        <w:t xml:space="preserve">y hoy en día sus capacidades por desarrollar son temas que preocupan a los mismos puesto que la mediación inadecuada o correcta puede alterar el curso de los procesos presentes en la actualidad en esta asignatura. </w:t>
      </w:r>
    </w:p>
    <w:p w:rsidR="00A270B3" w:rsidRDefault="00A270B3" w:rsidP="00BD7119">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 xml:space="preserve">La variable riesgo </w:t>
      </w:r>
      <w:r w:rsidRPr="00714E7E">
        <w:rPr>
          <w:rFonts w:ascii="Times New Roman" w:hAnsi="Times New Roman"/>
          <w:i/>
          <w:sz w:val="24"/>
          <w:lang w:val="es-VE"/>
        </w:rPr>
        <w:t>Manejo de Conceptos y Términos por parte del Docente</w:t>
      </w:r>
      <w:r>
        <w:rPr>
          <w:rFonts w:ascii="Times New Roman" w:hAnsi="Times New Roman"/>
          <w:sz w:val="24"/>
          <w:lang w:val="es-VE"/>
        </w:rPr>
        <w:t xml:space="preserve"> (MCTPPDD), inmersa en el plano cognitivo es influenciada directamente por </w:t>
      </w:r>
      <w:r w:rsidRPr="00714E7E">
        <w:rPr>
          <w:rFonts w:ascii="Times New Roman" w:hAnsi="Times New Roman"/>
          <w:i/>
          <w:sz w:val="24"/>
          <w:lang w:val="es-VE"/>
        </w:rPr>
        <w:t>Uso de Herramientas</w:t>
      </w:r>
      <w:r>
        <w:rPr>
          <w:rFonts w:ascii="Times New Roman" w:hAnsi="Times New Roman"/>
          <w:sz w:val="24"/>
          <w:lang w:val="es-VE"/>
        </w:rPr>
        <w:t xml:space="preserve"> (UDH), </w:t>
      </w:r>
      <w:r w:rsidRPr="00714E7E">
        <w:rPr>
          <w:rFonts w:ascii="Times New Roman" w:hAnsi="Times New Roman"/>
          <w:i/>
          <w:sz w:val="24"/>
          <w:lang w:val="es-VE"/>
        </w:rPr>
        <w:t>Necesidad de Interactividad</w:t>
      </w:r>
      <w:r>
        <w:rPr>
          <w:rFonts w:ascii="Times New Roman" w:hAnsi="Times New Roman"/>
          <w:sz w:val="24"/>
          <w:lang w:val="es-VE"/>
        </w:rPr>
        <w:t xml:space="preserve"> (NDI) e </w:t>
      </w:r>
      <w:r w:rsidRPr="00714E7E">
        <w:rPr>
          <w:rFonts w:ascii="Times New Roman" w:hAnsi="Times New Roman"/>
          <w:i/>
          <w:sz w:val="24"/>
          <w:lang w:val="es-VE"/>
        </w:rPr>
        <w:t>Interés por la  Especialidad</w:t>
      </w:r>
      <w:r>
        <w:rPr>
          <w:rFonts w:ascii="Times New Roman" w:hAnsi="Times New Roman"/>
          <w:sz w:val="24"/>
          <w:lang w:val="es-VE"/>
        </w:rPr>
        <w:t xml:space="preserve"> (IPLE), simplemente se explica por el hecho de que la práctica es complemento de la teoría, de allí que ha marcado pauta la necesidad que tienen los estudiantes por actividades que apoyen lo visto en el aula y esto también es inherente al compromiso que tenga el docente en su formación para ser merecedor de la guía de su grupo en cuanto al abordaje de los contenidos de la asignatura.</w:t>
      </w:r>
    </w:p>
    <w:p w:rsidR="00A270B3" w:rsidRDefault="00A270B3" w:rsidP="00CC51BF">
      <w:pPr>
        <w:spacing w:after="0" w:line="360" w:lineRule="auto"/>
        <w:ind w:firstLine="540"/>
        <w:contextualSpacing/>
        <w:jc w:val="both"/>
        <w:rPr>
          <w:rFonts w:ascii="Times New Roman" w:hAnsi="Times New Roman"/>
          <w:sz w:val="24"/>
          <w:lang w:val="es-VE"/>
        </w:rPr>
      </w:pPr>
      <w:r>
        <w:rPr>
          <w:rFonts w:ascii="Times New Roman" w:hAnsi="Times New Roman"/>
          <w:sz w:val="24"/>
          <w:lang w:val="es-VE"/>
        </w:rPr>
        <w:t xml:space="preserve">Finalmente, las variables </w:t>
      </w:r>
      <w:r w:rsidRPr="00940627">
        <w:rPr>
          <w:rFonts w:ascii="Times New Roman" w:hAnsi="Times New Roman"/>
          <w:i/>
          <w:sz w:val="24"/>
          <w:lang w:val="es-VE"/>
        </w:rPr>
        <w:t>Clases Teóricas</w:t>
      </w:r>
      <w:r>
        <w:rPr>
          <w:rFonts w:ascii="Times New Roman" w:hAnsi="Times New Roman"/>
          <w:sz w:val="24"/>
          <w:lang w:val="es-VE"/>
        </w:rPr>
        <w:t xml:space="preserve"> (CT), </w:t>
      </w:r>
      <w:r w:rsidRPr="00940627">
        <w:rPr>
          <w:rFonts w:ascii="Times New Roman" w:hAnsi="Times New Roman"/>
          <w:i/>
          <w:sz w:val="24"/>
          <w:lang w:val="es-VE"/>
        </w:rPr>
        <w:t xml:space="preserve">Mediación Docente Inadecuada </w:t>
      </w:r>
      <w:r>
        <w:rPr>
          <w:rFonts w:ascii="Times New Roman" w:hAnsi="Times New Roman"/>
          <w:sz w:val="24"/>
          <w:lang w:val="es-VE"/>
        </w:rPr>
        <w:t xml:space="preserve">(MDI), dependientes y de carácter procedimental y </w:t>
      </w:r>
      <w:r w:rsidRPr="00940627">
        <w:rPr>
          <w:rFonts w:ascii="Times New Roman" w:hAnsi="Times New Roman"/>
          <w:i/>
          <w:sz w:val="24"/>
          <w:lang w:val="es-VE"/>
        </w:rPr>
        <w:t>Asistencia del Docente</w:t>
      </w:r>
      <w:r>
        <w:rPr>
          <w:rFonts w:ascii="Times New Roman" w:hAnsi="Times New Roman"/>
          <w:sz w:val="24"/>
          <w:lang w:val="es-VE"/>
        </w:rPr>
        <w:t xml:space="preserve"> (ADD), variable contexto y de carácter actitudinal ejercen influencias entre ellas mismas y no con respecto al resto, sin embargo se pueden abordar en función del tratamiento de las anteriores.</w:t>
      </w:r>
    </w:p>
    <w:p w:rsidR="00A270B3" w:rsidRPr="006F3ACC" w:rsidRDefault="00A270B3" w:rsidP="00A270B3">
      <w:pPr>
        <w:spacing w:after="0" w:line="360" w:lineRule="auto"/>
        <w:contextualSpacing/>
        <w:jc w:val="both"/>
        <w:rPr>
          <w:rFonts w:ascii="Times New Roman" w:hAnsi="Times New Roman"/>
          <w:sz w:val="24"/>
          <w:lang w:val="es-VE"/>
        </w:rPr>
      </w:pPr>
      <w:r>
        <w:rPr>
          <w:rFonts w:ascii="Times New Roman" w:hAnsi="Times New Roman"/>
          <w:sz w:val="24"/>
          <w:szCs w:val="24"/>
        </w:rPr>
        <w:t>Una vez realizado el análisis en este momento de la investigación en los cuadros 1 y 2 se presentan las necesidades o brechas detectadas respecto a los aspectos procedimentales, cognitivos y actitudinales</w:t>
      </w:r>
      <w:r w:rsidR="00CB1986">
        <w:rPr>
          <w:rFonts w:ascii="Times New Roman" w:hAnsi="Times New Roman"/>
          <w:sz w:val="24"/>
          <w:szCs w:val="24"/>
        </w:rPr>
        <w:t xml:space="preserve"> de atención urgente.</w:t>
      </w:r>
    </w:p>
    <w:p w:rsidR="00A05DB9" w:rsidRDefault="00A05DB9" w:rsidP="00A270B3">
      <w:pPr>
        <w:spacing w:after="0" w:line="360" w:lineRule="auto"/>
        <w:contextualSpacing/>
        <w:jc w:val="both"/>
        <w:rPr>
          <w:rFonts w:ascii="Times New Roman" w:hAnsi="Times New Roman"/>
          <w:b/>
          <w:sz w:val="24"/>
          <w:szCs w:val="24"/>
          <w:lang w:val="es-VE"/>
        </w:rPr>
      </w:pPr>
    </w:p>
    <w:p w:rsidR="00A270B3" w:rsidRDefault="00CB1986" w:rsidP="00A270B3">
      <w:pPr>
        <w:spacing w:after="0" w:line="360" w:lineRule="auto"/>
        <w:contextualSpacing/>
        <w:jc w:val="both"/>
        <w:rPr>
          <w:rFonts w:ascii="Times New Roman" w:hAnsi="Times New Roman"/>
          <w:sz w:val="24"/>
          <w:szCs w:val="24"/>
        </w:rPr>
      </w:pPr>
      <w:r>
        <w:rPr>
          <w:rFonts w:ascii="Times New Roman" w:hAnsi="Times New Roman"/>
          <w:b/>
          <w:sz w:val="24"/>
          <w:szCs w:val="24"/>
          <w:lang w:val="es-VE"/>
        </w:rPr>
        <w:t>Cuadro 1</w:t>
      </w:r>
      <w:r w:rsidR="00A270B3" w:rsidRPr="00127663">
        <w:rPr>
          <w:rFonts w:ascii="Times New Roman" w:hAnsi="Times New Roman"/>
          <w:b/>
          <w:sz w:val="24"/>
          <w:szCs w:val="24"/>
          <w:lang w:val="es-VE"/>
        </w:rPr>
        <w:t xml:space="preserve">. </w:t>
      </w:r>
      <w:r w:rsidR="00A270B3">
        <w:rPr>
          <w:rFonts w:ascii="Times New Roman" w:hAnsi="Times New Roman"/>
          <w:sz w:val="24"/>
          <w:szCs w:val="24"/>
        </w:rPr>
        <w:t>Necesidades o brechas detectadas respecto a los aspectos procedimentales de atención urgente en la investigación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4"/>
        <w:gridCol w:w="1559"/>
        <w:gridCol w:w="1701"/>
      </w:tblGrid>
      <w:tr w:rsidR="006B29D3" w:rsidRPr="004B2D08" w:rsidTr="00AF6A96">
        <w:trPr>
          <w:trHeight w:val="565"/>
        </w:trPr>
        <w:tc>
          <w:tcPr>
            <w:tcW w:w="5524" w:type="dxa"/>
            <w:shd w:val="clear" w:color="auto" w:fill="DEEAF6" w:themeFill="accent1" w:themeFillTint="33"/>
            <w:vAlign w:val="center"/>
          </w:tcPr>
          <w:p w:rsidR="00A270B3" w:rsidRPr="00AF6A96" w:rsidRDefault="00A270B3" w:rsidP="00CB318A">
            <w:pPr>
              <w:spacing w:after="0" w:line="360" w:lineRule="auto"/>
              <w:contextualSpacing/>
              <w:jc w:val="center"/>
              <w:rPr>
                <w:rFonts w:ascii="Times New Roman" w:hAnsi="Times New Roman"/>
                <w:b/>
                <w:bCs/>
                <w:color w:val="000000"/>
                <w:lang w:val="es-VE"/>
              </w:rPr>
            </w:pPr>
            <w:r w:rsidRPr="00AF6A96">
              <w:rPr>
                <w:rFonts w:ascii="Times New Roman" w:hAnsi="Times New Roman"/>
                <w:b/>
                <w:bCs/>
                <w:color w:val="000000"/>
                <w:lang w:val="es-VE"/>
              </w:rPr>
              <w:t>Necesidades detectadas</w:t>
            </w:r>
          </w:p>
        </w:tc>
        <w:tc>
          <w:tcPr>
            <w:tcW w:w="1559" w:type="dxa"/>
            <w:shd w:val="clear" w:color="auto" w:fill="DEEAF6" w:themeFill="accent1" w:themeFillTint="33"/>
            <w:vAlign w:val="center"/>
          </w:tcPr>
          <w:p w:rsidR="00A270B3" w:rsidRPr="00AF6A96" w:rsidRDefault="00A270B3" w:rsidP="00CB318A">
            <w:pPr>
              <w:spacing w:after="0" w:line="360" w:lineRule="auto"/>
              <w:contextualSpacing/>
              <w:jc w:val="center"/>
              <w:rPr>
                <w:rFonts w:ascii="Times New Roman" w:hAnsi="Times New Roman"/>
                <w:b/>
                <w:bCs/>
                <w:color w:val="000000"/>
                <w:lang w:val="es-VE"/>
              </w:rPr>
            </w:pPr>
            <w:r w:rsidRPr="00AF6A96">
              <w:rPr>
                <w:rFonts w:ascii="Times New Roman" w:hAnsi="Times New Roman"/>
                <w:b/>
                <w:bCs/>
                <w:color w:val="000000"/>
                <w:lang w:val="es-VE"/>
              </w:rPr>
              <w:t>Área de atención</w:t>
            </w:r>
          </w:p>
        </w:tc>
        <w:tc>
          <w:tcPr>
            <w:tcW w:w="1701" w:type="dxa"/>
            <w:shd w:val="clear" w:color="auto" w:fill="DEEAF6" w:themeFill="accent1" w:themeFillTint="33"/>
            <w:vAlign w:val="center"/>
          </w:tcPr>
          <w:p w:rsidR="00A270B3" w:rsidRPr="00AF6A96" w:rsidRDefault="00A270B3" w:rsidP="00CB318A">
            <w:pPr>
              <w:spacing w:after="0" w:line="360" w:lineRule="auto"/>
              <w:contextualSpacing/>
              <w:jc w:val="center"/>
              <w:rPr>
                <w:rFonts w:ascii="Times New Roman" w:hAnsi="Times New Roman"/>
                <w:b/>
                <w:bCs/>
                <w:color w:val="000000"/>
                <w:lang w:val="es-VE"/>
              </w:rPr>
            </w:pPr>
            <w:r w:rsidRPr="00AF6A96">
              <w:rPr>
                <w:rFonts w:ascii="Times New Roman" w:hAnsi="Times New Roman"/>
                <w:b/>
                <w:bCs/>
                <w:color w:val="000000"/>
                <w:lang w:val="es-VE"/>
              </w:rPr>
              <w:t>Aspecto procedimental</w:t>
            </w:r>
          </w:p>
        </w:tc>
      </w:tr>
      <w:tr w:rsidR="006B29D3" w:rsidRPr="004B2D08" w:rsidTr="006B29D3">
        <w:trPr>
          <w:trHeight w:val="565"/>
        </w:trPr>
        <w:tc>
          <w:tcPr>
            <w:tcW w:w="5524" w:type="dxa"/>
            <w:shd w:val="clear" w:color="auto" w:fill="auto"/>
          </w:tcPr>
          <w:p w:rsidR="00A270B3" w:rsidRPr="00AF6A96" w:rsidRDefault="00A270B3" w:rsidP="00CB318A">
            <w:pPr>
              <w:spacing w:after="0" w:line="360" w:lineRule="auto"/>
              <w:contextualSpacing/>
              <w:jc w:val="both"/>
              <w:rPr>
                <w:rFonts w:ascii="Times New Roman" w:hAnsi="Times New Roman"/>
                <w:bCs/>
                <w:color w:val="000000"/>
                <w:lang w:val="es-VE"/>
              </w:rPr>
            </w:pPr>
            <w:r w:rsidRPr="00AF6A96">
              <w:rPr>
                <w:rFonts w:ascii="Times New Roman" w:hAnsi="Times New Roman"/>
                <w:bCs/>
                <w:color w:val="000000"/>
                <w:lang w:val="es-VE"/>
              </w:rPr>
              <w:t>- Es necesario</w:t>
            </w:r>
            <w:r w:rsidR="00901E9B">
              <w:rPr>
                <w:rFonts w:ascii="Times New Roman" w:hAnsi="Times New Roman"/>
                <w:bCs/>
                <w:color w:val="000000"/>
                <w:lang w:val="es-VE"/>
              </w:rPr>
              <w:t xml:space="preserve"> </w:t>
            </w:r>
            <w:r w:rsidRPr="00AF6A96">
              <w:rPr>
                <w:rFonts w:ascii="Times New Roman" w:hAnsi="Times New Roman"/>
                <w:bCs/>
                <w:color w:val="000000"/>
                <w:lang w:val="es-VE"/>
              </w:rPr>
              <w:t xml:space="preserve">el trabajo práctico, ya que en la actualidad las clases prácticas no existen, solo se presenta de manera teórica las bases para la preparación del campo laboral aun cuando está establecido en el currículo Bolivariano y es vital para el perfil de los egresados en Educación Media Técnica. </w:t>
            </w:r>
          </w:p>
        </w:tc>
        <w:tc>
          <w:tcPr>
            <w:tcW w:w="1559" w:type="dxa"/>
            <w:shd w:val="clear" w:color="auto" w:fill="auto"/>
            <w:vAlign w:val="center"/>
          </w:tcPr>
          <w:p w:rsidR="00A270B3" w:rsidRPr="00AF6A96" w:rsidRDefault="00A270B3" w:rsidP="00CB318A">
            <w:pPr>
              <w:spacing w:after="0" w:line="360" w:lineRule="auto"/>
              <w:contextualSpacing/>
              <w:jc w:val="center"/>
              <w:rPr>
                <w:rFonts w:ascii="Times New Roman" w:hAnsi="Times New Roman"/>
                <w:color w:val="000000"/>
                <w:lang w:val="es-VE"/>
              </w:rPr>
            </w:pPr>
            <w:r w:rsidRPr="00AF6A96">
              <w:rPr>
                <w:rFonts w:ascii="Times New Roman" w:hAnsi="Times New Roman"/>
                <w:color w:val="000000"/>
                <w:lang w:val="es-VE"/>
              </w:rPr>
              <w:t>Cognitivo</w:t>
            </w:r>
          </w:p>
        </w:tc>
        <w:tc>
          <w:tcPr>
            <w:tcW w:w="1701" w:type="dxa"/>
            <w:vMerge w:val="restart"/>
            <w:shd w:val="clear" w:color="auto" w:fill="auto"/>
            <w:vAlign w:val="center"/>
          </w:tcPr>
          <w:p w:rsidR="00A270B3" w:rsidRPr="00AF6A96" w:rsidRDefault="00A270B3" w:rsidP="00CB318A">
            <w:pPr>
              <w:spacing w:after="0" w:line="360" w:lineRule="auto"/>
              <w:contextualSpacing/>
              <w:jc w:val="center"/>
              <w:rPr>
                <w:rFonts w:ascii="Times New Roman" w:hAnsi="Times New Roman"/>
                <w:color w:val="000000"/>
                <w:lang w:val="es-VE"/>
              </w:rPr>
            </w:pPr>
            <w:r w:rsidRPr="00AF6A96">
              <w:rPr>
                <w:rFonts w:ascii="Times New Roman" w:hAnsi="Times New Roman"/>
                <w:color w:val="000000"/>
                <w:lang w:val="es-VE"/>
              </w:rPr>
              <w:t>Interés por la Especialidad</w:t>
            </w:r>
          </w:p>
        </w:tc>
      </w:tr>
      <w:tr w:rsidR="00A270B3" w:rsidRPr="004B2D08" w:rsidTr="006B29D3">
        <w:trPr>
          <w:trHeight w:val="565"/>
        </w:trPr>
        <w:tc>
          <w:tcPr>
            <w:tcW w:w="5524" w:type="dxa"/>
            <w:shd w:val="clear" w:color="auto" w:fill="auto"/>
          </w:tcPr>
          <w:p w:rsidR="00A270B3" w:rsidRPr="00AF6A96" w:rsidRDefault="00A270B3" w:rsidP="00CB318A">
            <w:pPr>
              <w:spacing w:after="0" w:line="360" w:lineRule="auto"/>
              <w:contextualSpacing/>
              <w:jc w:val="both"/>
              <w:rPr>
                <w:rFonts w:ascii="Times New Roman" w:hAnsi="Times New Roman"/>
                <w:bCs/>
                <w:color w:val="000000"/>
                <w:lang w:val="es-VE"/>
              </w:rPr>
            </w:pPr>
            <w:r w:rsidRPr="00AF6A96">
              <w:rPr>
                <w:rFonts w:ascii="Times New Roman" w:hAnsi="Times New Roman"/>
                <w:bCs/>
                <w:color w:val="000000"/>
                <w:lang w:val="es-VE"/>
              </w:rPr>
              <w:lastRenderedPageBreak/>
              <w:t>- Proveer a los estudiantes de recursos a distancia que permitan hacer una revisión previa a la clase o complementar la información desarrollada en la misma.</w:t>
            </w:r>
          </w:p>
        </w:tc>
        <w:tc>
          <w:tcPr>
            <w:tcW w:w="1559" w:type="dxa"/>
            <w:shd w:val="clear" w:color="auto" w:fill="auto"/>
            <w:vAlign w:val="center"/>
          </w:tcPr>
          <w:p w:rsidR="00A270B3" w:rsidRPr="00AF6A96" w:rsidRDefault="00A270B3" w:rsidP="00CB318A">
            <w:pPr>
              <w:spacing w:after="0" w:line="360" w:lineRule="auto"/>
              <w:contextualSpacing/>
              <w:jc w:val="center"/>
              <w:rPr>
                <w:rFonts w:ascii="Times New Roman" w:hAnsi="Times New Roman"/>
                <w:color w:val="000000"/>
                <w:lang w:val="es-VE"/>
              </w:rPr>
            </w:pPr>
            <w:r w:rsidRPr="00AF6A96">
              <w:rPr>
                <w:rFonts w:ascii="Times New Roman" w:hAnsi="Times New Roman"/>
                <w:color w:val="000000"/>
                <w:lang w:val="es-VE"/>
              </w:rPr>
              <w:t>Cognitivo</w:t>
            </w:r>
          </w:p>
        </w:tc>
        <w:tc>
          <w:tcPr>
            <w:tcW w:w="1701" w:type="dxa"/>
            <w:vMerge/>
            <w:shd w:val="clear" w:color="auto" w:fill="auto"/>
          </w:tcPr>
          <w:p w:rsidR="00A270B3" w:rsidRPr="00AF6A96" w:rsidRDefault="00A270B3" w:rsidP="00CB318A">
            <w:pPr>
              <w:spacing w:after="0" w:line="360" w:lineRule="auto"/>
              <w:contextualSpacing/>
              <w:jc w:val="center"/>
              <w:rPr>
                <w:rFonts w:ascii="Times New Roman" w:hAnsi="Times New Roman"/>
                <w:color w:val="000000"/>
                <w:lang w:val="es-VE"/>
              </w:rPr>
            </w:pPr>
          </w:p>
        </w:tc>
      </w:tr>
      <w:tr w:rsidR="00346FD0" w:rsidRPr="004B2D08" w:rsidTr="00F82319">
        <w:trPr>
          <w:trHeight w:val="565"/>
        </w:trPr>
        <w:tc>
          <w:tcPr>
            <w:tcW w:w="5524" w:type="dxa"/>
            <w:shd w:val="clear" w:color="auto" w:fill="auto"/>
          </w:tcPr>
          <w:p w:rsidR="00346FD0" w:rsidRPr="00AF6A96" w:rsidRDefault="00346FD0" w:rsidP="00346FD0">
            <w:pPr>
              <w:spacing w:after="0" w:line="360" w:lineRule="auto"/>
              <w:contextualSpacing/>
              <w:jc w:val="both"/>
              <w:rPr>
                <w:rFonts w:ascii="Times New Roman" w:hAnsi="Times New Roman"/>
                <w:bCs/>
                <w:color w:val="000000"/>
                <w:lang w:val="es-VE"/>
              </w:rPr>
            </w:pPr>
            <w:r w:rsidRPr="00AF6A96">
              <w:rPr>
                <w:rFonts w:ascii="Times New Roman" w:hAnsi="Times New Roman"/>
                <w:bCs/>
                <w:color w:val="000000"/>
                <w:lang w:val="es-VE"/>
              </w:rPr>
              <w:t>- El docente debe dar cabida a que todos los estudiantes tengan la misma oportunidad de desarrollar sus conceptos, sirviendo de mediador en la promoción de ambientes propicios de aprendizaje.</w:t>
            </w:r>
          </w:p>
        </w:tc>
        <w:tc>
          <w:tcPr>
            <w:tcW w:w="1559" w:type="dxa"/>
            <w:shd w:val="clear" w:color="auto" w:fill="auto"/>
            <w:vAlign w:val="center"/>
          </w:tcPr>
          <w:p w:rsidR="00346FD0" w:rsidRPr="00AF6A96" w:rsidRDefault="00346FD0" w:rsidP="00346FD0">
            <w:pPr>
              <w:spacing w:after="0" w:line="360" w:lineRule="auto"/>
              <w:contextualSpacing/>
              <w:jc w:val="center"/>
              <w:rPr>
                <w:rFonts w:ascii="Times New Roman" w:hAnsi="Times New Roman"/>
                <w:color w:val="000000"/>
                <w:lang w:val="es-VE"/>
              </w:rPr>
            </w:pPr>
            <w:r w:rsidRPr="00AF6A96">
              <w:rPr>
                <w:rFonts w:ascii="Times New Roman" w:hAnsi="Times New Roman"/>
                <w:color w:val="000000"/>
                <w:lang w:val="es-VE"/>
              </w:rPr>
              <w:t>Actitudinal</w:t>
            </w:r>
          </w:p>
        </w:tc>
        <w:tc>
          <w:tcPr>
            <w:tcW w:w="1701" w:type="dxa"/>
            <w:shd w:val="clear" w:color="auto" w:fill="auto"/>
            <w:vAlign w:val="center"/>
          </w:tcPr>
          <w:p w:rsidR="00346FD0" w:rsidRPr="00AF6A96" w:rsidRDefault="00346FD0" w:rsidP="00346FD0">
            <w:pPr>
              <w:spacing w:after="0" w:line="360" w:lineRule="auto"/>
              <w:contextualSpacing/>
              <w:jc w:val="center"/>
              <w:rPr>
                <w:rFonts w:ascii="Times New Roman" w:hAnsi="Times New Roman"/>
                <w:color w:val="000000"/>
                <w:lang w:val="es-VE"/>
              </w:rPr>
            </w:pPr>
            <w:r w:rsidRPr="00AF6A96">
              <w:rPr>
                <w:rFonts w:ascii="Times New Roman" w:hAnsi="Times New Roman"/>
                <w:color w:val="000000"/>
                <w:lang w:val="es-VE"/>
              </w:rPr>
              <w:t>Interés por la Especialidad</w:t>
            </w:r>
          </w:p>
        </w:tc>
      </w:tr>
    </w:tbl>
    <w:p w:rsidR="006B29D3" w:rsidRDefault="006B29D3" w:rsidP="00A270B3">
      <w:pPr>
        <w:spacing w:after="0" w:line="360" w:lineRule="auto"/>
        <w:contextualSpacing/>
        <w:jc w:val="both"/>
        <w:rPr>
          <w:rFonts w:ascii="Times New Roman" w:hAnsi="Times New Roman"/>
          <w:b/>
          <w:sz w:val="24"/>
          <w:szCs w:val="24"/>
          <w:lang w:val="es-VE"/>
        </w:rPr>
      </w:pPr>
    </w:p>
    <w:p w:rsidR="00A270B3" w:rsidRDefault="00CB1986" w:rsidP="00A270B3">
      <w:pPr>
        <w:spacing w:after="0" w:line="360" w:lineRule="auto"/>
        <w:contextualSpacing/>
        <w:jc w:val="both"/>
        <w:rPr>
          <w:rFonts w:ascii="Times New Roman" w:hAnsi="Times New Roman"/>
          <w:sz w:val="24"/>
          <w:szCs w:val="24"/>
        </w:rPr>
      </w:pPr>
      <w:r>
        <w:rPr>
          <w:rFonts w:ascii="Times New Roman" w:hAnsi="Times New Roman"/>
          <w:b/>
          <w:sz w:val="24"/>
          <w:szCs w:val="24"/>
          <w:lang w:val="es-VE"/>
        </w:rPr>
        <w:t>Cuadro 2</w:t>
      </w:r>
      <w:r w:rsidR="00A270B3" w:rsidRPr="00127663">
        <w:rPr>
          <w:rFonts w:ascii="Times New Roman" w:hAnsi="Times New Roman"/>
          <w:b/>
          <w:sz w:val="24"/>
          <w:szCs w:val="24"/>
          <w:lang w:val="es-VE"/>
        </w:rPr>
        <w:t xml:space="preserve">. </w:t>
      </w:r>
      <w:r w:rsidR="00A270B3">
        <w:rPr>
          <w:rFonts w:ascii="Times New Roman" w:hAnsi="Times New Roman"/>
          <w:sz w:val="24"/>
          <w:szCs w:val="24"/>
        </w:rPr>
        <w:t>Necesidades o brechas detectadas respecto a los aspectos cognitivos de atención urgente en la investigación</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2"/>
        <w:gridCol w:w="1701"/>
        <w:gridCol w:w="1701"/>
      </w:tblGrid>
      <w:tr w:rsidR="00A270B3" w:rsidRPr="00901E9B" w:rsidTr="00901E9B">
        <w:trPr>
          <w:trHeight w:val="565"/>
        </w:trPr>
        <w:tc>
          <w:tcPr>
            <w:tcW w:w="5382" w:type="dxa"/>
            <w:shd w:val="clear" w:color="auto" w:fill="DEEAF6" w:themeFill="accent1" w:themeFillTint="33"/>
            <w:vAlign w:val="center"/>
          </w:tcPr>
          <w:p w:rsidR="00A270B3" w:rsidRPr="00901E9B" w:rsidRDefault="00A270B3" w:rsidP="00CB318A">
            <w:pPr>
              <w:spacing w:after="0" w:line="360" w:lineRule="auto"/>
              <w:contextualSpacing/>
              <w:jc w:val="center"/>
              <w:rPr>
                <w:rFonts w:ascii="Times New Roman" w:hAnsi="Times New Roman"/>
                <w:b/>
                <w:bCs/>
                <w:color w:val="000000"/>
                <w:lang w:val="es-VE"/>
              </w:rPr>
            </w:pPr>
            <w:r w:rsidRPr="00901E9B">
              <w:rPr>
                <w:rFonts w:ascii="Times New Roman" w:hAnsi="Times New Roman"/>
                <w:b/>
                <w:bCs/>
                <w:color w:val="000000"/>
                <w:lang w:val="es-VE"/>
              </w:rPr>
              <w:t>Necesidades detectadas</w:t>
            </w:r>
          </w:p>
        </w:tc>
        <w:tc>
          <w:tcPr>
            <w:tcW w:w="1701" w:type="dxa"/>
            <w:shd w:val="clear" w:color="auto" w:fill="DEEAF6" w:themeFill="accent1" w:themeFillTint="33"/>
            <w:vAlign w:val="center"/>
          </w:tcPr>
          <w:p w:rsidR="00A270B3" w:rsidRPr="00901E9B" w:rsidRDefault="00A270B3" w:rsidP="00CB318A">
            <w:pPr>
              <w:spacing w:after="0" w:line="360" w:lineRule="auto"/>
              <w:contextualSpacing/>
              <w:jc w:val="center"/>
              <w:rPr>
                <w:rFonts w:ascii="Times New Roman" w:hAnsi="Times New Roman"/>
                <w:b/>
                <w:bCs/>
                <w:color w:val="000000"/>
                <w:lang w:val="es-VE"/>
              </w:rPr>
            </w:pPr>
            <w:r w:rsidRPr="00901E9B">
              <w:rPr>
                <w:rFonts w:ascii="Times New Roman" w:hAnsi="Times New Roman"/>
                <w:b/>
                <w:bCs/>
                <w:color w:val="000000"/>
                <w:lang w:val="es-VE"/>
              </w:rPr>
              <w:t>Área de atención</w:t>
            </w:r>
          </w:p>
        </w:tc>
        <w:tc>
          <w:tcPr>
            <w:tcW w:w="1701" w:type="dxa"/>
            <w:shd w:val="clear" w:color="auto" w:fill="DEEAF6" w:themeFill="accent1" w:themeFillTint="33"/>
            <w:vAlign w:val="center"/>
          </w:tcPr>
          <w:p w:rsidR="00A270B3" w:rsidRPr="00901E9B" w:rsidRDefault="00A270B3" w:rsidP="00CB318A">
            <w:pPr>
              <w:spacing w:after="0" w:line="360" w:lineRule="auto"/>
              <w:contextualSpacing/>
              <w:jc w:val="center"/>
              <w:rPr>
                <w:rFonts w:ascii="Times New Roman" w:hAnsi="Times New Roman"/>
                <w:b/>
                <w:bCs/>
                <w:color w:val="000000"/>
                <w:lang w:val="es-VE"/>
              </w:rPr>
            </w:pPr>
            <w:r w:rsidRPr="00901E9B">
              <w:rPr>
                <w:rFonts w:ascii="Times New Roman" w:hAnsi="Times New Roman"/>
                <w:b/>
                <w:bCs/>
                <w:color w:val="000000"/>
                <w:lang w:val="es-VE"/>
              </w:rPr>
              <w:t>Aspectos cognitivos</w:t>
            </w:r>
          </w:p>
        </w:tc>
      </w:tr>
      <w:tr w:rsidR="006B29D3" w:rsidRPr="00901E9B" w:rsidTr="00346FD0">
        <w:trPr>
          <w:trHeight w:val="565"/>
        </w:trPr>
        <w:tc>
          <w:tcPr>
            <w:tcW w:w="5382" w:type="dxa"/>
            <w:shd w:val="clear" w:color="auto" w:fill="auto"/>
          </w:tcPr>
          <w:p w:rsidR="00A270B3" w:rsidRPr="00901E9B" w:rsidRDefault="00A270B3" w:rsidP="00CB318A">
            <w:pPr>
              <w:spacing w:after="0" w:line="360" w:lineRule="auto"/>
              <w:contextualSpacing/>
              <w:jc w:val="both"/>
              <w:rPr>
                <w:rFonts w:ascii="Times New Roman" w:hAnsi="Times New Roman"/>
                <w:bCs/>
                <w:color w:val="000000"/>
                <w:lang w:val="es-VE"/>
              </w:rPr>
            </w:pPr>
            <w:r w:rsidRPr="00901E9B">
              <w:rPr>
                <w:rFonts w:ascii="Times New Roman" w:hAnsi="Times New Roman"/>
                <w:bCs/>
                <w:color w:val="000000"/>
                <w:lang w:val="es-VE"/>
              </w:rPr>
              <w:t>- Es necesario</w:t>
            </w:r>
            <w:r w:rsidR="00DC3F1A">
              <w:rPr>
                <w:rFonts w:ascii="Times New Roman" w:hAnsi="Times New Roman"/>
                <w:bCs/>
                <w:color w:val="000000"/>
                <w:lang w:val="es-VE"/>
              </w:rPr>
              <w:t xml:space="preserve"> </w:t>
            </w:r>
            <w:r w:rsidRPr="00901E9B">
              <w:rPr>
                <w:rFonts w:ascii="Times New Roman" w:hAnsi="Times New Roman"/>
                <w:bCs/>
                <w:color w:val="000000"/>
                <w:lang w:val="es-VE"/>
              </w:rPr>
              <w:t>el uso de las herramientas en las actividades prácticas que el docente planifique.</w:t>
            </w:r>
          </w:p>
        </w:tc>
        <w:tc>
          <w:tcPr>
            <w:tcW w:w="1701" w:type="dxa"/>
            <w:shd w:val="clear" w:color="auto" w:fill="auto"/>
            <w:vAlign w:val="center"/>
          </w:tcPr>
          <w:p w:rsidR="00A270B3" w:rsidRPr="00901E9B" w:rsidRDefault="00A270B3" w:rsidP="00CB318A">
            <w:pPr>
              <w:spacing w:after="0" w:line="360" w:lineRule="auto"/>
              <w:contextualSpacing/>
              <w:jc w:val="center"/>
              <w:rPr>
                <w:rFonts w:ascii="Times New Roman" w:hAnsi="Times New Roman"/>
                <w:color w:val="000000"/>
                <w:lang w:val="es-VE"/>
              </w:rPr>
            </w:pPr>
            <w:r w:rsidRPr="00901E9B">
              <w:rPr>
                <w:rFonts w:ascii="Times New Roman" w:hAnsi="Times New Roman"/>
                <w:color w:val="000000"/>
                <w:lang w:val="es-VE"/>
              </w:rPr>
              <w:t>Cognitivo</w:t>
            </w:r>
          </w:p>
        </w:tc>
        <w:tc>
          <w:tcPr>
            <w:tcW w:w="1701" w:type="dxa"/>
            <w:vMerge w:val="restart"/>
            <w:shd w:val="clear" w:color="auto" w:fill="auto"/>
            <w:vAlign w:val="center"/>
          </w:tcPr>
          <w:p w:rsidR="00A270B3" w:rsidRPr="00901E9B" w:rsidRDefault="00A270B3" w:rsidP="00CB318A">
            <w:pPr>
              <w:spacing w:after="0" w:line="360" w:lineRule="auto"/>
              <w:contextualSpacing/>
              <w:jc w:val="center"/>
              <w:rPr>
                <w:rFonts w:ascii="Times New Roman" w:hAnsi="Times New Roman"/>
                <w:color w:val="000000"/>
                <w:lang w:val="es-VE"/>
              </w:rPr>
            </w:pPr>
            <w:r w:rsidRPr="00901E9B">
              <w:rPr>
                <w:rFonts w:ascii="Times New Roman" w:hAnsi="Times New Roman"/>
                <w:color w:val="000000"/>
                <w:lang w:val="es-VE"/>
              </w:rPr>
              <w:t>Manejo de conceptos y términos por parte del docente</w:t>
            </w:r>
          </w:p>
        </w:tc>
      </w:tr>
      <w:tr w:rsidR="00A270B3" w:rsidRPr="00901E9B" w:rsidTr="00346FD0">
        <w:trPr>
          <w:trHeight w:val="565"/>
        </w:trPr>
        <w:tc>
          <w:tcPr>
            <w:tcW w:w="5382" w:type="dxa"/>
            <w:shd w:val="clear" w:color="auto" w:fill="auto"/>
          </w:tcPr>
          <w:p w:rsidR="00A270B3" w:rsidRPr="00901E9B" w:rsidRDefault="00A270B3" w:rsidP="00CB318A">
            <w:pPr>
              <w:spacing w:after="0" w:line="360" w:lineRule="auto"/>
              <w:contextualSpacing/>
              <w:jc w:val="both"/>
              <w:rPr>
                <w:rFonts w:ascii="Times New Roman" w:hAnsi="Times New Roman"/>
                <w:bCs/>
                <w:color w:val="000000"/>
                <w:lang w:val="es-VE"/>
              </w:rPr>
            </w:pPr>
            <w:r w:rsidRPr="00901E9B">
              <w:rPr>
                <w:rFonts w:ascii="Times New Roman" w:hAnsi="Times New Roman"/>
                <w:bCs/>
                <w:color w:val="000000"/>
                <w:lang w:val="es-VE"/>
              </w:rPr>
              <w:t>- El docente debe incluir recursos tecnológicos que apoyen las actividades teóricas y prácticas que planifique para el abordaje de los contenidos.</w:t>
            </w:r>
          </w:p>
        </w:tc>
        <w:tc>
          <w:tcPr>
            <w:tcW w:w="1701" w:type="dxa"/>
            <w:shd w:val="clear" w:color="auto" w:fill="auto"/>
            <w:vAlign w:val="center"/>
          </w:tcPr>
          <w:p w:rsidR="00A270B3" w:rsidRPr="00901E9B" w:rsidRDefault="00A270B3" w:rsidP="00CB318A">
            <w:pPr>
              <w:spacing w:after="0" w:line="360" w:lineRule="auto"/>
              <w:contextualSpacing/>
              <w:jc w:val="center"/>
              <w:rPr>
                <w:rFonts w:ascii="Times New Roman" w:hAnsi="Times New Roman"/>
                <w:color w:val="000000"/>
                <w:lang w:val="es-VE"/>
              </w:rPr>
            </w:pPr>
            <w:r w:rsidRPr="00901E9B">
              <w:rPr>
                <w:rFonts w:ascii="Times New Roman" w:hAnsi="Times New Roman"/>
                <w:color w:val="000000"/>
                <w:lang w:val="es-VE"/>
              </w:rPr>
              <w:t>Cognitivo</w:t>
            </w:r>
          </w:p>
        </w:tc>
        <w:tc>
          <w:tcPr>
            <w:tcW w:w="1701" w:type="dxa"/>
            <w:vMerge/>
            <w:shd w:val="clear" w:color="auto" w:fill="auto"/>
            <w:vAlign w:val="center"/>
          </w:tcPr>
          <w:p w:rsidR="00A270B3" w:rsidRPr="00901E9B" w:rsidRDefault="00A270B3" w:rsidP="00CB318A">
            <w:pPr>
              <w:spacing w:after="0" w:line="360" w:lineRule="auto"/>
              <w:contextualSpacing/>
              <w:jc w:val="center"/>
              <w:rPr>
                <w:rFonts w:ascii="Times New Roman" w:hAnsi="Times New Roman"/>
                <w:color w:val="000000"/>
                <w:lang w:val="es-VE"/>
              </w:rPr>
            </w:pPr>
          </w:p>
        </w:tc>
      </w:tr>
      <w:tr w:rsidR="00A270B3" w:rsidRPr="00901E9B" w:rsidTr="00346FD0">
        <w:trPr>
          <w:trHeight w:val="565"/>
        </w:trPr>
        <w:tc>
          <w:tcPr>
            <w:tcW w:w="5382" w:type="dxa"/>
            <w:shd w:val="clear" w:color="auto" w:fill="auto"/>
          </w:tcPr>
          <w:p w:rsidR="00A270B3" w:rsidRPr="00901E9B" w:rsidRDefault="00A270B3" w:rsidP="00CB318A">
            <w:pPr>
              <w:spacing w:after="0" w:line="360" w:lineRule="auto"/>
              <w:contextualSpacing/>
              <w:jc w:val="both"/>
              <w:rPr>
                <w:rFonts w:ascii="Times New Roman" w:hAnsi="Times New Roman"/>
                <w:bCs/>
                <w:color w:val="000000"/>
                <w:lang w:val="es-VE"/>
              </w:rPr>
            </w:pPr>
            <w:r w:rsidRPr="00901E9B">
              <w:rPr>
                <w:rFonts w:ascii="Times New Roman" w:hAnsi="Times New Roman"/>
                <w:bCs/>
                <w:color w:val="000000"/>
                <w:lang w:val="es-VE"/>
              </w:rPr>
              <w:t>- El docente debe incluir en su planificación estrategias que promuevan el interés de los estudiantes por la asignatura, tanto para las clases teóricas como las actividades prácticas.</w:t>
            </w:r>
          </w:p>
        </w:tc>
        <w:tc>
          <w:tcPr>
            <w:tcW w:w="1701" w:type="dxa"/>
            <w:shd w:val="clear" w:color="auto" w:fill="auto"/>
            <w:vAlign w:val="center"/>
          </w:tcPr>
          <w:p w:rsidR="00A270B3" w:rsidRPr="00901E9B" w:rsidRDefault="00A270B3" w:rsidP="00CB318A">
            <w:pPr>
              <w:spacing w:after="0" w:line="360" w:lineRule="auto"/>
              <w:contextualSpacing/>
              <w:jc w:val="center"/>
              <w:rPr>
                <w:rFonts w:ascii="Times New Roman" w:hAnsi="Times New Roman"/>
                <w:color w:val="000000"/>
                <w:lang w:val="es-VE"/>
              </w:rPr>
            </w:pPr>
            <w:r w:rsidRPr="00901E9B">
              <w:rPr>
                <w:rFonts w:ascii="Times New Roman" w:hAnsi="Times New Roman"/>
                <w:color w:val="000000"/>
                <w:lang w:val="es-VE"/>
              </w:rPr>
              <w:t>Procedimental</w:t>
            </w:r>
          </w:p>
        </w:tc>
        <w:tc>
          <w:tcPr>
            <w:tcW w:w="1701" w:type="dxa"/>
            <w:vMerge/>
            <w:shd w:val="clear" w:color="auto" w:fill="C0C0C0"/>
            <w:vAlign w:val="center"/>
          </w:tcPr>
          <w:p w:rsidR="00A270B3" w:rsidRPr="00901E9B" w:rsidRDefault="00A270B3" w:rsidP="00CB318A">
            <w:pPr>
              <w:spacing w:after="0" w:line="360" w:lineRule="auto"/>
              <w:contextualSpacing/>
              <w:jc w:val="center"/>
              <w:rPr>
                <w:rFonts w:ascii="Times New Roman" w:hAnsi="Times New Roman"/>
                <w:color w:val="000000"/>
                <w:lang w:val="es-VE"/>
              </w:rPr>
            </w:pPr>
          </w:p>
        </w:tc>
      </w:tr>
      <w:tr w:rsidR="006B29D3" w:rsidRPr="00901E9B" w:rsidTr="00346FD0">
        <w:trPr>
          <w:trHeight w:val="565"/>
        </w:trPr>
        <w:tc>
          <w:tcPr>
            <w:tcW w:w="5382" w:type="dxa"/>
            <w:shd w:val="clear" w:color="auto" w:fill="auto"/>
          </w:tcPr>
          <w:p w:rsidR="006B29D3" w:rsidRPr="00901E9B" w:rsidRDefault="006B29D3" w:rsidP="006B29D3">
            <w:pPr>
              <w:spacing w:after="0" w:line="360" w:lineRule="auto"/>
              <w:contextualSpacing/>
              <w:jc w:val="both"/>
              <w:rPr>
                <w:rFonts w:ascii="Times New Roman" w:hAnsi="Times New Roman"/>
                <w:bCs/>
                <w:color w:val="000000"/>
                <w:lang w:val="es-VE"/>
              </w:rPr>
            </w:pPr>
            <w:r w:rsidRPr="00901E9B">
              <w:rPr>
                <w:rFonts w:ascii="Times New Roman" w:hAnsi="Times New Roman"/>
                <w:bCs/>
                <w:color w:val="000000"/>
                <w:lang w:val="es-VE"/>
              </w:rPr>
              <w:t>- Potenciar en los estudiantes procesos cognitivos relacionados con el uso de recursos tecnológicos</w:t>
            </w:r>
          </w:p>
        </w:tc>
        <w:tc>
          <w:tcPr>
            <w:tcW w:w="1701" w:type="dxa"/>
            <w:shd w:val="clear" w:color="auto" w:fill="auto"/>
            <w:vAlign w:val="center"/>
          </w:tcPr>
          <w:p w:rsidR="006B29D3" w:rsidRPr="00901E9B" w:rsidRDefault="006B29D3" w:rsidP="006B29D3">
            <w:pPr>
              <w:spacing w:after="0" w:line="360" w:lineRule="auto"/>
              <w:contextualSpacing/>
              <w:jc w:val="center"/>
              <w:rPr>
                <w:rFonts w:ascii="Times New Roman" w:hAnsi="Times New Roman"/>
                <w:color w:val="000000"/>
                <w:lang w:val="es-VE"/>
              </w:rPr>
            </w:pPr>
            <w:r w:rsidRPr="00901E9B">
              <w:rPr>
                <w:rFonts w:ascii="Times New Roman" w:hAnsi="Times New Roman"/>
                <w:color w:val="000000"/>
                <w:lang w:val="es-VE"/>
              </w:rPr>
              <w:t>Cognitivo</w:t>
            </w:r>
          </w:p>
        </w:tc>
        <w:tc>
          <w:tcPr>
            <w:tcW w:w="1701" w:type="dxa"/>
            <w:vMerge w:val="restart"/>
            <w:shd w:val="clear" w:color="auto" w:fill="auto"/>
            <w:vAlign w:val="center"/>
          </w:tcPr>
          <w:p w:rsidR="006B29D3" w:rsidRPr="00901E9B" w:rsidRDefault="006B29D3" w:rsidP="006B29D3">
            <w:pPr>
              <w:spacing w:after="0" w:line="360" w:lineRule="auto"/>
              <w:contextualSpacing/>
              <w:jc w:val="center"/>
              <w:rPr>
                <w:rFonts w:ascii="Times New Roman" w:hAnsi="Times New Roman"/>
                <w:color w:val="000000"/>
                <w:lang w:val="es-VE"/>
              </w:rPr>
            </w:pPr>
            <w:r w:rsidRPr="00901E9B">
              <w:rPr>
                <w:rFonts w:ascii="Times New Roman" w:hAnsi="Times New Roman"/>
                <w:color w:val="000000"/>
                <w:lang w:val="es-VE"/>
              </w:rPr>
              <w:t>Necesidad de Interactividad</w:t>
            </w:r>
          </w:p>
        </w:tc>
      </w:tr>
      <w:tr w:rsidR="006B29D3" w:rsidRPr="00901E9B" w:rsidTr="00346FD0">
        <w:trPr>
          <w:trHeight w:val="565"/>
        </w:trPr>
        <w:tc>
          <w:tcPr>
            <w:tcW w:w="5382" w:type="dxa"/>
            <w:shd w:val="clear" w:color="auto" w:fill="auto"/>
          </w:tcPr>
          <w:p w:rsidR="006B29D3" w:rsidRPr="00901E9B" w:rsidRDefault="006B29D3" w:rsidP="006B29D3">
            <w:pPr>
              <w:spacing w:after="0" w:line="360" w:lineRule="auto"/>
              <w:contextualSpacing/>
              <w:jc w:val="both"/>
              <w:rPr>
                <w:rFonts w:ascii="Times New Roman" w:hAnsi="Times New Roman"/>
                <w:bCs/>
                <w:color w:val="000000"/>
                <w:lang w:val="es-VE"/>
              </w:rPr>
            </w:pPr>
            <w:r w:rsidRPr="00901E9B">
              <w:rPr>
                <w:rFonts w:ascii="Times New Roman" w:hAnsi="Times New Roman"/>
                <w:bCs/>
                <w:color w:val="000000"/>
                <w:lang w:val="es-VE"/>
              </w:rPr>
              <w:t>- El docente, como uno de los actores en el proceso, debe considerar el cambio en su quehacer y que influya positivamente en las actitudes de los estudiantes por la especialidad.</w:t>
            </w:r>
          </w:p>
        </w:tc>
        <w:tc>
          <w:tcPr>
            <w:tcW w:w="1701" w:type="dxa"/>
            <w:shd w:val="clear" w:color="auto" w:fill="auto"/>
            <w:vAlign w:val="center"/>
          </w:tcPr>
          <w:p w:rsidR="006B29D3" w:rsidRPr="00901E9B" w:rsidRDefault="006B29D3" w:rsidP="006B29D3">
            <w:pPr>
              <w:spacing w:after="0" w:line="360" w:lineRule="auto"/>
              <w:contextualSpacing/>
              <w:jc w:val="center"/>
              <w:rPr>
                <w:rFonts w:ascii="Times New Roman" w:hAnsi="Times New Roman"/>
                <w:color w:val="000000"/>
                <w:lang w:val="es-VE"/>
              </w:rPr>
            </w:pPr>
            <w:r w:rsidRPr="00901E9B">
              <w:rPr>
                <w:rFonts w:ascii="Times New Roman" w:hAnsi="Times New Roman"/>
                <w:color w:val="000000"/>
                <w:lang w:val="es-VE"/>
              </w:rPr>
              <w:t>Actitudinal</w:t>
            </w:r>
          </w:p>
        </w:tc>
        <w:tc>
          <w:tcPr>
            <w:tcW w:w="1701" w:type="dxa"/>
            <w:vMerge/>
            <w:shd w:val="clear" w:color="auto" w:fill="auto"/>
            <w:vAlign w:val="center"/>
          </w:tcPr>
          <w:p w:rsidR="006B29D3" w:rsidRPr="00901E9B" w:rsidRDefault="006B29D3" w:rsidP="006B29D3">
            <w:pPr>
              <w:spacing w:after="0" w:line="360" w:lineRule="auto"/>
              <w:contextualSpacing/>
              <w:jc w:val="center"/>
              <w:rPr>
                <w:rFonts w:ascii="Times New Roman" w:hAnsi="Times New Roman"/>
                <w:color w:val="000000"/>
                <w:lang w:val="es-VE"/>
              </w:rPr>
            </w:pPr>
          </w:p>
        </w:tc>
      </w:tr>
      <w:tr w:rsidR="00A270B3" w:rsidRPr="00901E9B" w:rsidTr="00346FD0">
        <w:trPr>
          <w:trHeight w:val="565"/>
        </w:trPr>
        <w:tc>
          <w:tcPr>
            <w:tcW w:w="5382" w:type="dxa"/>
            <w:shd w:val="clear" w:color="auto" w:fill="auto"/>
          </w:tcPr>
          <w:p w:rsidR="00A270B3" w:rsidRPr="00901E9B" w:rsidRDefault="00A270B3" w:rsidP="00CB318A">
            <w:pPr>
              <w:spacing w:after="0" w:line="360" w:lineRule="auto"/>
              <w:contextualSpacing/>
              <w:jc w:val="both"/>
              <w:rPr>
                <w:rFonts w:ascii="Times New Roman" w:hAnsi="Times New Roman"/>
                <w:bCs/>
                <w:color w:val="000000"/>
                <w:lang w:val="es-VE"/>
              </w:rPr>
            </w:pPr>
            <w:r w:rsidRPr="00901E9B">
              <w:rPr>
                <w:rFonts w:ascii="Times New Roman" w:hAnsi="Times New Roman"/>
                <w:bCs/>
                <w:color w:val="000000"/>
                <w:lang w:val="es-VE"/>
              </w:rPr>
              <w:t xml:space="preserve">- La implementación de prácticas podrán generar conflictos cognitivos que permitan a los estudiantes arribar a la metacognición de todas las habilidades por desarrollar y de manera simultánea la actualización </w:t>
            </w:r>
            <w:r w:rsidRPr="00901E9B">
              <w:rPr>
                <w:rFonts w:ascii="Times New Roman" w:hAnsi="Times New Roman"/>
                <w:bCs/>
                <w:color w:val="000000"/>
                <w:lang w:val="es-VE"/>
              </w:rPr>
              <w:lastRenderedPageBreak/>
              <w:t>constante tecnológica y pedagógica del docente.</w:t>
            </w:r>
          </w:p>
        </w:tc>
        <w:tc>
          <w:tcPr>
            <w:tcW w:w="1701" w:type="dxa"/>
            <w:shd w:val="clear" w:color="auto" w:fill="auto"/>
            <w:vAlign w:val="center"/>
          </w:tcPr>
          <w:p w:rsidR="00A270B3" w:rsidRPr="00901E9B" w:rsidRDefault="00A270B3" w:rsidP="00CB318A">
            <w:pPr>
              <w:spacing w:after="0" w:line="360" w:lineRule="auto"/>
              <w:contextualSpacing/>
              <w:jc w:val="center"/>
              <w:rPr>
                <w:rFonts w:ascii="Times New Roman" w:hAnsi="Times New Roman"/>
                <w:color w:val="000000"/>
                <w:lang w:val="es-VE"/>
              </w:rPr>
            </w:pPr>
            <w:r w:rsidRPr="00901E9B">
              <w:rPr>
                <w:rFonts w:ascii="Times New Roman" w:hAnsi="Times New Roman"/>
                <w:color w:val="000000"/>
                <w:lang w:val="es-VE"/>
              </w:rPr>
              <w:lastRenderedPageBreak/>
              <w:t>Cognitivo</w:t>
            </w:r>
          </w:p>
        </w:tc>
        <w:tc>
          <w:tcPr>
            <w:tcW w:w="1701" w:type="dxa"/>
            <w:shd w:val="clear" w:color="auto" w:fill="auto"/>
            <w:vAlign w:val="center"/>
          </w:tcPr>
          <w:p w:rsidR="00A270B3" w:rsidRPr="00901E9B" w:rsidRDefault="00A270B3" w:rsidP="00CB318A">
            <w:pPr>
              <w:spacing w:after="0" w:line="360" w:lineRule="auto"/>
              <w:contextualSpacing/>
              <w:jc w:val="center"/>
              <w:rPr>
                <w:rFonts w:ascii="Times New Roman" w:hAnsi="Times New Roman"/>
                <w:color w:val="000000"/>
                <w:lang w:val="es-VE"/>
              </w:rPr>
            </w:pPr>
            <w:r w:rsidRPr="00901E9B">
              <w:rPr>
                <w:rFonts w:ascii="Times New Roman" w:hAnsi="Times New Roman"/>
                <w:color w:val="000000"/>
                <w:lang w:val="es-VE"/>
              </w:rPr>
              <w:t>Necesidad de Trabajo Práctico</w:t>
            </w:r>
          </w:p>
        </w:tc>
      </w:tr>
    </w:tbl>
    <w:p w:rsidR="001B35F6" w:rsidRDefault="001B35F6" w:rsidP="006609ED">
      <w:pPr>
        <w:spacing w:after="0" w:line="360" w:lineRule="auto"/>
        <w:contextualSpacing/>
        <w:rPr>
          <w:rFonts w:ascii="Times New Roman" w:hAnsi="Times New Roman"/>
          <w:b/>
          <w:bCs/>
        </w:rPr>
      </w:pPr>
    </w:p>
    <w:p w:rsidR="00A270B3" w:rsidRPr="00CB1986" w:rsidRDefault="00CB1986" w:rsidP="00CB1986">
      <w:pPr>
        <w:tabs>
          <w:tab w:val="left" w:pos="630"/>
        </w:tabs>
        <w:spacing w:after="0" w:line="360" w:lineRule="auto"/>
        <w:contextualSpacing/>
        <w:rPr>
          <w:rFonts w:ascii="Times New Roman" w:hAnsi="Times New Roman"/>
          <w:b/>
          <w:bCs/>
          <w:sz w:val="24"/>
          <w:szCs w:val="24"/>
        </w:rPr>
      </w:pPr>
      <w:r w:rsidRPr="00CB1986">
        <w:rPr>
          <w:rFonts w:ascii="Times New Roman" w:hAnsi="Times New Roman"/>
          <w:b/>
          <w:sz w:val="24"/>
          <w:szCs w:val="24"/>
        </w:rPr>
        <w:t>Nuevas perspectivas</w:t>
      </w:r>
    </w:p>
    <w:p w:rsidR="00A270B3" w:rsidRDefault="00A270B3" w:rsidP="00A05DB9">
      <w:pPr>
        <w:spacing w:after="0" w:line="360" w:lineRule="auto"/>
        <w:ind w:firstLine="540"/>
        <w:contextualSpacing/>
        <w:jc w:val="both"/>
        <w:rPr>
          <w:rFonts w:ascii="Times New Roman" w:hAnsi="Times New Roman"/>
          <w:sz w:val="24"/>
          <w:szCs w:val="24"/>
          <w:lang w:val="es-VE"/>
        </w:rPr>
      </w:pPr>
      <w:r>
        <w:rPr>
          <w:rFonts w:ascii="Times New Roman" w:hAnsi="Times New Roman"/>
          <w:bCs/>
          <w:sz w:val="24"/>
          <w:szCs w:val="24"/>
        </w:rPr>
        <w:t>En el apartado</w:t>
      </w:r>
      <w:r w:rsidRPr="00810FAA">
        <w:rPr>
          <w:rFonts w:ascii="Times New Roman" w:hAnsi="Times New Roman"/>
          <w:bCs/>
          <w:sz w:val="24"/>
          <w:szCs w:val="24"/>
        </w:rPr>
        <w:t xml:space="preserve"> anterior se </w:t>
      </w:r>
      <w:r>
        <w:rPr>
          <w:rFonts w:ascii="Times New Roman" w:hAnsi="Times New Roman"/>
          <w:bCs/>
          <w:sz w:val="24"/>
          <w:szCs w:val="24"/>
        </w:rPr>
        <w:t xml:space="preserve">develaron todas aquellas situaciones que afectan el proceso de enseñanza y aprendizaje en cuanto a lo procedimental, actitudinal y cognitivo en los estudiantes de la asignatura de Máquinas y Herramientas de quinto año, de la especialidad de Máquinas y Herramientas de la </w:t>
      </w:r>
      <w:r>
        <w:rPr>
          <w:rFonts w:ascii="Times New Roman" w:hAnsi="Times New Roman"/>
          <w:sz w:val="24"/>
          <w:szCs w:val="24"/>
          <w:lang w:val="es-VE"/>
        </w:rPr>
        <w:t>E.T.I.R. “Generalísimo Francisco de Miranda”.</w:t>
      </w:r>
    </w:p>
    <w:p w:rsidR="00A270B3" w:rsidRDefault="00A270B3" w:rsidP="00A05470">
      <w:pPr>
        <w:spacing w:after="0" w:line="360" w:lineRule="auto"/>
        <w:ind w:firstLine="540"/>
        <w:contextualSpacing/>
        <w:jc w:val="both"/>
        <w:rPr>
          <w:rFonts w:ascii="Times New Roman" w:hAnsi="Times New Roman"/>
          <w:sz w:val="24"/>
          <w:szCs w:val="24"/>
          <w:lang w:val="es-VE"/>
        </w:rPr>
      </w:pPr>
      <w:r>
        <w:rPr>
          <w:rFonts w:ascii="Times New Roman" w:hAnsi="Times New Roman"/>
          <w:sz w:val="24"/>
          <w:szCs w:val="24"/>
          <w:lang w:val="es-VE"/>
        </w:rPr>
        <w:t xml:space="preserve">Según las variables estudiadas, las necesidades de trabajo práctico y de interactividad así como el interés por la especialidad son vitales para el perfil de los egresados de la E.T.I.R. “Generalísimo Francisco de Miranda”,  esto incide directamente en el </w:t>
      </w:r>
      <w:r w:rsidRPr="009126F2">
        <w:rPr>
          <w:rFonts w:ascii="Times New Roman" w:hAnsi="Times New Roman"/>
          <w:sz w:val="24"/>
          <w:szCs w:val="24"/>
          <w:lang w:val="es-VE"/>
        </w:rPr>
        <w:t>uso de herramientas</w:t>
      </w:r>
      <w:r>
        <w:rPr>
          <w:rFonts w:ascii="Times New Roman" w:hAnsi="Times New Roman"/>
          <w:sz w:val="24"/>
          <w:szCs w:val="24"/>
          <w:lang w:val="es-VE"/>
        </w:rPr>
        <w:t>,  repercutiendo en el dinamismo de las clases de manera positiva y al mismo tiempo hacer significativo el aprend</w:t>
      </w:r>
      <w:r w:rsidR="00CB1986">
        <w:rPr>
          <w:rFonts w:ascii="Times New Roman" w:hAnsi="Times New Roman"/>
          <w:sz w:val="24"/>
          <w:szCs w:val="24"/>
          <w:lang w:val="es-VE"/>
        </w:rPr>
        <w:t xml:space="preserve">izaje de los estudiantes y sus </w:t>
      </w:r>
      <w:r>
        <w:rPr>
          <w:rFonts w:ascii="Times New Roman" w:hAnsi="Times New Roman"/>
          <w:sz w:val="24"/>
          <w:szCs w:val="24"/>
          <w:lang w:val="es-VE"/>
        </w:rPr>
        <w:t>competencias profesionales como técnicos competitivos con otros formados en otras instituciones educativas.</w:t>
      </w:r>
    </w:p>
    <w:p w:rsidR="00A270B3" w:rsidRPr="005D1656" w:rsidRDefault="00A270B3" w:rsidP="00A05DB9">
      <w:pPr>
        <w:spacing w:after="0" w:line="360" w:lineRule="auto"/>
        <w:ind w:firstLine="708"/>
        <w:contextualSpacing/>
        <w:jc w:val="both"/>
        <w:rPr>
          <w:rFonts w:ascii="Times New Roman" w:hAnsi="Times New Roman"/>
          <w:sz w:val="24"/>
          <w:szCs w:val="24"/>
          <w:lang w:val="es-VE" w:eastAsia="es-VE"/>
        </w:rPr>
      </w:pPr>
      <w:r>
        <w:rPr>
          <w:rFonts w:ascii="Times New Roman" w:hAnsi="Times New Roman"/>
          <w:sz w:val="24"/>
          <w:szCs w:val="24"/>
          <w:lang w:val="es-VE"/>
        </w:rPr>
        <w:t xml:space="preserve">La teoría de aprendizaje </w:t>
      </w:r>
      <w:r w:rsidRPr="00336C00">
        <w:rPr>
          <w:rFonts w:ascii="Times New Roman" w:hAnsi="Times New Roman"/>
          <w:iCs/>
          <w:sz w:val="24"/>
          <w:szCs w:val="24"/>
          <w:lang w:val="es-VE" w:eastAsia="es-VE"/>
        </w:rPr>
        <w:t>toma como punto de partida el aprender haciendo</w:t>
      </w:r>
      <w:r>
        <w:rPr>
          <w:rFonts w:ascii="Times New Roman" w:hAnsi="Times New Roman"/>
          <w:iCs/>
          <w:sz w:val="24"/>
          <w:szCs w:val="24"/>
          <w:lang w:val="es-VE" w:eastAsia="es-VE"/>
        </w:rPr>
        <w:t xml:space="preserve">, según Díaz (2003) </w:t>
      </w:r>
      <w:r w:rsidRPr="00336C00">
        <w:rPr>
          <w:rFonts w:ascii="Times New Roman" w:hAnsi="Times New Roman"/>
          <w:sz w:val="24"/>
          <w:szCs w:val="24"/>
          <w:lang w:val="es-VE" w:eastAsia="es-VE"/>
        </w:rPr>
        <w:t xml:space="preserve">los </w:t>
      </w:r>
      <w:r>
        <w:rPr>
          <w:rFonts w:ascii="Times New Roman" w:hAnsi="Times New Roman"/>
          <w:sz w:val="24"/>
          <w:szCs w:val="24"/>
          <w:lang w:val="es-VE" w:eastAsia="es-VE"/>
        </w:rPr>
        <w:t>estudiantes</w:t>
      </w:r>
      <w:r w:rsidRPr="00336C00">
        <w:rPr>
          <w:rFonts w:ascii="Times New Roman" w:hAnsi="Times New Roman"/>
          <w:sz w:val="24"/>
          <w:szCs w:val="24"/>
          <w:lang w:val="es-VE" w:eastAsia="es-VE"/>
        </w:rPr>
        <w:t xml:space="preserve"> deben aprender en </w:t>
      </w:r>
      <w:r>
        <w:rPr>
          <w:rFonts w:ascii="Times New Roman" w:hAnsi="Times New Roman"/>
          <w:sz w:val="24"/>
          <w:szCs w:val="24"/>
          <w:lang w:val="es-VE" w:eastAsia="es-VE"/>
        </w:rPr>
        <w:t>sus</w:t>
      </w:r>
      <w:r w:rsidR="006609ED">
        <w:rPr>
          <w:rFonts w:ascii="Times New Roman" w:hAnsi="Times New Roman"/>
          <w:sz w:val="24"/>
          <w:szCs w:val="24"/>
          <w:lang w:val="es-VE" w:eastAsia="es-VE"/>
        </w:rPr>
        <w:t xml:space="preserve"> </w:t>
      </w:r>
      <w:r w:rsidRPr="00336C00">
        <w:rPr>
          <w:rFonts w:ascii="Times New Roman" w:hAnsi="Times New Roman"/>
          <w:iCs/>
          <w:sz w:val="24"/>
          <w:szCs w:val="24"/>
          <w:lang w:val="es-VE" w:eastAsia="es-VE"/>
        </w:rPr>
        <w:t>contexto</w:t>
      </w:r>
      <w:r>
        <w:rPr>
          <w:rFonts w:ascii="Times New Roman" w:hAnsi="Times New Roman"/>
          <w:iCs/>
          <w:sz w:val="24"/>
          <w:szCs w:val="24"/>
          <w:lang w:val="es-VE" w:eastAsia="es-VE"/>
        </w:rPr>
        <w:t xml:space="preserve">s correspondientes. </w:t>
      </w:r>
      <w:r>
        <w:rPr>
          <w:rFonts w:ascii="Times New Roman" w:hAnsi="Times New Roman"/>
          <w:sz w:val="24"/>
          <w:szCs w:val="24"/>
          <w:lang w:val="es-VE" w:eastAsia="es-VE"/>
        </w:rPr>
        <w:t xml:space="preserve">Otro autor a destacar es </w:t>
      </w:r>
      <w:r w:rsidRPr="00132618">
        <w:rPr>
          <w:rFonts w:ascii="Times New Roman" w:hAnsi="Times New Roman"/>
          <w:sz w:val="24"/>
          <w:szCs w:val="24"/>
          <w:lang w:val="es-VE" w:eastAsia="es-VE"/>
        </w:rPr>
        <w:t>Ausubel (1976),</w:t>
      </w:r>
      <w:r>
        <w:rPr>
          <w:rFonts w:ascii="Times New Roman" w:hAnsi="Times New Roman"/>
          <w:sz w:val="24"/>
          <w:szCs w:val="24"/>
          <w:lang w:val="es-VE" w:eastAsia="es-VE"/>
        </w:rPr>
        <w:t xml:space="preserve"> que establece que</w:t>
      </w:r>
      <w:r w:rsidRPr="00132618">
        <w:rPr>
          <w:rFonts w:ascii="Times New Roman" w:hAnsi="Times New Roman"/>
          <w:sz w:val="24"/>
          <w:szCs w:val="24"/>
          <w:lang w:val="es-VE" w:eastAsia="es-VE"/>
        </w:rPr>
        <w:t xml:space="preserve"> durante el aprendizaje significativo el </w:t>
      </w:r>
      <w:r>
        <w:rPr>
          <w:rFonts w:ascii="Times New Roman" w:hAnsi="Times New Roman"/>
          <w:sz w:val="24"/>
          <w:szCs w:val="24"/>
          <w:lang w:val="es-VE" w:eastAsia="es-VE"/>
        </w:rPr>
        <w:t>estudiante</w:t>
      </w:r>
      <w:r w:rsidRPr="00132618">
        <w:rPr>
          <w:rFonts w:ascii="Times New Roman" w:hAnsi="Times New Roman"/>
          <w:sz w:val="24"/>
          <w:szCs w:val="24"/>
          <w:lang w:val="es-VE" w:eastAsia="es-VE"/>
        </w:rPr>
        <w:t xml:space="preserve"> relaciona de manera sustancial la nueva información </w:t>
      </w:r>
      <w:r>
        <w:rPr>
          <w:rFonts w:ascii="Times New Roman" w:hAnsi="Times New Roman"/>
          <w:sz w:val="24"/>
          <w:szCs w:val="24"/>
          <w:lang w:val="es-VE" w:eastAsia="es-VE"/>
        </w:rPr>
        <w:t xml:space="preserve">con lo que conoce y sus experiencias previas. En concordancia con lo antes especificado, los estudiantes con el acceso al uso de tecnologías y equipos que permitan el desarrollo de sus habilidades, </w:t>
      </w:r>
      <w:r>
        <w:rPr>
          <w:rStyle w:val="Refdecomentario"/>
          <w:rFonts w:ascii="Times New Roman" w:hAnsi="Times New Roman"/>
          <w:sz w:val="24"/>
          <w:szCs w:val="24"/>
          <w:lang w:val="es-VE"/>
        </w:rPr>
        <w:t>en el sitio de trabajo, poniendo en práctica lo aprendido, les permitirá la inserción al sitio de trabajo con sus normas, y todos los factores que esto implica a nivel cognitivo, actitudinal y social.</w:t>
      </w:r>
    </w:p>
    <w:p w:rsidR="00A270B3" w:rsidRDefault="00A270B3" w:rsidP="00A05DB9">
      <w:pPr>
        <w:spacing w:after="0" w:line="360" w:lineRule="auto"/>
        <w:ind w:firstLine="708"/>
        <w:contextualSpacing/>
        <w:jc w:val="both"/>
        <w:rPr>
          <w:rFonts w:ascii="Times New Roman" w:hAnsi="Times New Roman"/>
          <w:sz w:val="24"/>
          <w:szCs w:val="24"/>
          <w:lang w:val="es-VE"/>
        </w:rPr>
      </w:pPr>
      <w:r>
        <w:rPr>
          <w:rFonts w:ascii="Times New Roman" w:hAnsi="Times New Roman"/>
          <w:sz w:val="24"/>
          <w:szCs w:val="24"/>
        </w:rPr>
        <w:t xml:space="preserve">Según Díaz (2003), la </w:t>
      </w:r>
      <w:r w:rsidRPr="00EA03B6">
        <w:rPr>
          <w:rFonts w:ascii="Times New Roman" w:hAnsi="Times New Roman"/>
          <w:sz w:val="24"/>
          <w:szCs w:val="24"/>
        </w:rPr>
        <w:t>enseñanza</w:t>
      </w:r>
      <w:r>
        <w:rPr>
          <w:rFonts w:ascii="Times New Roman" w:hAnsi="Times New Roman"/>
          <w:sz w:val="24"/>
          <w:szCs w:val="24"/>
        </w:rPr>
        <w:t xml:space="preserve"> estará</w:t>
      </w:r>
      <w:r w:rsidRPr="00EA03B6">
        <w:rPr>
          <w:rFonts w:ascii="Times New Roman" w:hAnsi="Times New Roman"/>
          <w:sz w:val="24"/>
          <w:szCs w:val="24"/>
        </w:rPr>
        <w:t xml:space="preserve"> centrada en prácticas educativas </w:t>
      </w:r>
      <w:r w:rsidRPr="00EA03B6">
        <w:rPr>
          <w:rFonts w:ascii="Times New Roman" w:hAnsi="Times New Roman"/>
          <w:iCs/>
          <w:sz w:val="24"/>
          <w:szCs w:val="24"/>
        </w:rPr>
        <w:t>auténticas</w:t>
      </w:r>
      <w:r w:rsidRPr="00EA03B6">
        <w:rPr>
          <w:rFonts w:ascii="Times New Roman" w:hAnsi="Times New Roman"/>
          <w:sz w:val="24"/>
          <w:szCs w:val="24"/>
        </w:rPr>
        <w:t>, las cuales requieren ser coherentes,</w:t>
      </w:r>
      <w:r>
        <w:rPr>
          <w:rFonts w:ascii="Times New Roman" w:hAnsi="Times New Roman"/>
          <w:sz w:val="24"/>
          <w:szCs w:val="24"/>
        </w:rPr>
        <w:t xml:space="preserve"> significativas y propositivas.</w:t>
      </w:r>
      <w:r w:rsidRPr="00EA03B6">
        <w:rPr>
          <w:rFonts w:ascii="Times New Roman" w:hAnsi="Times New Roman"/>
          <w:sz w:val="24"/>
          <w:szCs w:val="24"/>
          <w:lang w:val="es-VE"/>
        </w:rPr>
        <w:t xml:space="preserve">Además, la autenticidad de una práctica </w:t>
      </w:r>
      <w:r w:rsidRPr="00CB1986">
        <w:rPr>
          <w:rFonts w:ascii="Times New Roman" w:hAnsi="Times New Roman"/>
          <w:sz w:val="24"/>
          <w:szCs w:val="24"/>
          <w:lang w:val="es-VE"/>
        </w:rPr>
        <w:t xml:space="preserve">educativa puede determinarse por el grado de </w:t>
      </w:r>
      <w:r w:rsidRPr="00CB1986">
        <w:rPr>
          <w:rFonts w:ascii="Times New Roman" w:hAnsi="Times New Roman"/>
          <w:iCs/>
          <w:sz w:val="24"/>
          <w:szCs w:val="24"/>
          <w:lang w:val="es-VE"/>
        </w:rPr>
        <w:t xml:space="preserve">relevancia cultural </w:t>
      </w:r>
      <w:r w:rsidRPr="00CB1986">
        <w:rPr>
          <w:rFonts w:ascii="Times New Roman" w:hAnsi="Times New Roman"/>
          <w:sz w:val="24"/>
          <w:szCs w:val="24"/>
          <w:lang w:val="es-VE"/>
        </w:rPr>
        <w:t xml:space="preserve">de las actividades en que participa el estudiante, así como mediante el tipo y nivel de </w:t>
      </w:r>
      <w:r w:rsidRPr="00CB1986">
        <w:rPr>
          <w:rFonts w:ascii="Times New Roman" w:hAnsi="Times New Roman"/>
          <w:iCs/>
          <w:sz w:val="24"/>
          <w:szCs w:val="24"/>
          <w:lang w:val="es-VE"/>
        </w:rPr>
        <w:t xml:space="preserve">actividad social </w:t>
      </w:r>
      <w:r w:rsidRPr="00CB1986">
        <w:rPr>
          <w:rFonts w:ascii="Times New Roman" w:hAnsi="Times New Roman"/>
          <w:sz w:val="24"/>
          <w:szCs w:val="24"/>
          <w:lang w:val="es-VE"/>
        </w:rPr>
        <w:t>que éstas promueven.</w:t>
      </w:r>
    </w:p>
    <w:p w:rsidR="00A270B3" w:rsidRPr="004E401C" w:rsidRDefault="00A270B3" w:rsidP="00A05DB9">
      <w:pPr>
        <w:spacing w:after="0" w:line="360" w:lineRule="auto"/>
        <w:ind w:firstLine="708"/>
        <w:contextualSpacing/>
        <w:jc w:val="both"/>
        <w:rPr>
          <w:rFonts w:ascii="Times New Roman" w:hAnsi="Times New Roman"/>
          <w:sz w:val="24"/>
          <w:szCs w:val="24"/>
          <w:lang w:val="es-VE"/>
        </w:rPr>
      </w:pPr>
      <w:r w:rsidRPr="00EA03B6">
        <w:rPr>
          <w:rFonts w:ascii="Times New Roman" w:hAnsi="Times New Roman"/>
          <w:sz w:val="24"/>
          <w:szCs w:val="24"/>
          <w:lang w:val="es-VE"/>
        </w:rPr>
        <w:lastRenderedPageBreak/>
        <w:t>Por su parte, Hendricks (2001) propone que desde una visión situada, los educandos deberían aprender involucrándose en el mismo tipo de actividades que enfrentan los expertos en dif</w:t>
      </w:r>
      <w:r w:rsidR="00CB1986">
        <w:rPr>
          <w:rFonts w:ascii="Times New Roman" w:hAnsi="Times New Roman"/>
          <w:sz w:val="24"/>
          <w:szCs w:val="24"/>
          <w:lang w:val="es-VE"/>
        </w:rPr>
        <w:t xml:space="preserve">erentes campos del conocimiento, es decir, </w:t>
      </w:r>
      <w:r w:rsidRPr="004E401C">
        <w:rPr>
          <w:rFonts w:ascii="Times New Roman" w:hAnsi="Times New Roman"/>
          <w:sz w:val="24"/>
          <w:szCs w:val="24"/>
          <w:lang w:val="es-VE"/>
        </w:rPr>
        <w:t>en un modelo de enseñanza situada, resaltarán la importancia de la influencia de los agentes educativos, que se traducen en prácticas pedagógicas deliberadas, en mecanismos de mediación y ayuda ajustada a las necesidades del alumno y del contexto, así como de las estrategias que promuevan un aprendizaje colaborativo o recíproco</w:t>
      </w:r>
      <w:r>
        <w:rPr>
          <w:rFonts w:ascii="Times New Roman" w:hAnsi="Times New Roman"/>
          <w:sz w:val="24"/>
          <w:szCs w:val="24"/>
          <w:lang w:val="es-VE"/>
        </w:rPr>
        <w:t xml:space="preserve">  para los estudiantes de 5</w:t>
      </w:r>
      <w:r>
        <w:rPr>
          <w:rFonts w:ascii="Times New Roman" w:hAnsi="Times New Roman"/>
          <w:sz w:val="24"/>
          <w:szCs w:val="24"/>
          <w:vertAlign w:val="superscript"/>
          <w:lang w:val="es-VE"/>
        </w:rPr>
        <w:t>to</w:t>
      </w:r>
      <w:r>
        <w:rPr>
          <w:rFonts w:ascii="Times New Roman" w:hAnsi="Times New Roman"/>
          <w:sz w:val="24"/>
          <w:szCs w:val="24"/>
          <w:lang w:val="es-VE"/>
        </w:rPr>
        <w:t xml:space="preserve"> año cursantes de la asignatura de Máquinas y Herramientas en la especialidad del mismo nombre de la E.T.I.R. “Generalísimo Francisco de Miranda”.</w:t>
      </w:r>
    </w:p>
    <w:p w:rsidR="00A270B3" w:rsidRPr="00A13858" w:rsidRDefault="00A270B3" w:rsidP="00A05DB9">
      <w:pPr>
        <w:spacing w:after="0" w:line="360" w:lineRule="auto"/>
        <w:ind w:firstLine="708"/>
        <w:contextualSpacing/>
        <w:jc w:val="both"/>
        <w:rPr>
          <w:rFonts w:ascii="Times New Roman" w:hAnsi="Times New Roman"/>
          <w:sz w:val="24"/>
          <w:szCs w:val="24"/>
          <w:lang w:val="es-VE"/>
        </w:rPr>
      </w:pPr>
      <w:r w:rsidRPr="00A13858">
        <w:rPr>
          <w:rFonts w:ascii="Times New Roman" w:hAnsi="Times New Roman"/>
          <w:sz w:val="24"/>
          <w:szCs w:val="24"/>
          <w:lang w:val="es-VE"/>
        </w:rPr>
        <w:t xml:space="preserve">El modelo de evaluación que se asumirá será </w:t>
      </w:r>
      <w:r>
        <w:rPr>
          <w:rFonts w:ascii="Times New Roman" w:hAnsi="Times New Roman"/>
          <w:sz w:val="24"/>
          <w:szCs w:val="24"/>
          <w:lang w:val="es-VE"/>
        </w:rPr>
        <w:t>el de la evaluación auténtica, so</w:t>
      </w:r>
      <w:r w:rsidR="007C1533">
        <w:rPr>
          <w:rFonts w:ascii="Times New Roman" w:hAnsi="Times New Roman"/>
          <w:sz w:val="24"/>
          <w:szCs w:val="24"/>
          <w:lang w:val="es-VE"/>
        </w:rPr>
        <w:t>portado por Díaz (2003</w:t>
      </w:r>
      <w:r>
        <w:rPr>
          <w:rFonts w:ascii="Times New Roman" w:hAnsi="Times New Roman"/>
          <w:sz w:val="24"/>
          <w:szCs w:val="24"/>
          <w:lang w:val="es-VE"/>
        </w:rPr>
        <w:t>), cuando plantea que en el acercamiento constructivista no debe haber una ruptura ni desfase entre los episodios de enseñanza y evaluación. También hace referencia a que deben hacerse actividades auténticas, coherentes con el nivel de enseñanza, estas evaluaciones están relacionadas de manera cercana con la observación, la construcción y el aprendizaje significativo.</w:t>
      </w:r>
      <w:r w:rsidR="006609ED">
        <w:rPr>
          <w:rFonts w:ascii="Times New Roman" w:hAnsi="Times New Roman"/>
          <w:sz w:val="24"/>
          <w:szCs w:val="24"/>
          <w:lang w:val="es-VE"/>
        </w:rPr>
        <w:t xml:space="preserve"> </w:t>
      </w:r>
      <w:r>
        <w:rPr>
          <w:rFonts w:ascii="Times New Roman" w:hAnsi="Times New Roman"/>
          <w:sz w:val="24"/>
          <w:szCs w:val="24"/>
          <w:lang w:val="es-VE"/>
        </w:rPr>
        <w:t>Otro de los aspectos a destacar de la evaluación auténtica es que establece que el estudiante evaluado debe crear o producir algo en un periodo para poder evaluar el proceso y el resultado, además de permitir evaluar en distintitos entornos sin tanta rigurosidad, explorando los aprendizajes que requieren las habilidades cognitivas.</w:t>
      </w:r>
    </w:p>
    <w:p w:rsidR="00A270B3" w:rsidRDefault="00CB1986" w:rsidP="00A05DB9">
      <w:pPr>
        <w:autoSpaceDE w:val="0"/>
        <w:autoSpaceDN w:val="0"/>
        <w:adjustRightInd w:val="0"/>
        <w:spacing w:after="0" w:line="360" w:lineRule="auto"/>
        <w:ind w:firstLine="708"/>
        <w:contextualSpacing/>
        <w:jc w:val="both"/>
        <w:rPr>
          <w:rFonts w:ascii="Times New Roman" w:hAnsi="Times New Roman"/>
          <w:sz w:val="24"/>
          <w:szCs w:val="24"/>
          <w:lang w:val="es-VE" w:eastAsia="es-VE"/>
        </w:rPr>
      </w:pPr>
      <w:r>
        <w:rPr>
          <w:rFonts w:ascii="Times New Roman" w:hAnsi="Times New Roman"/>
          <w:sz w:val="24"/>
          <w:szCs w:val="24"/>
          <w:lang w:val="es-VE"/>
        </w:rPr>
        <w:t>En definitiva</w:t>
      </w:r>
      <w:r w:rsidR="00A270B3">
        <w:rPr>
          <w:rFonts w:ascii="Times New Roman" w:hAnsi="Times New Roman"/>
          <w:sz w:val="24"/>
          <w:szCs w:val="24"/>
          <w:lang w:val="es-VE"/>
        </w:rPr>
        <w:t xml:space="preserve">,  se busca que </w:t>
      </w:r>
      <w:r w:rsidR="00A270B3">
        <w:rPr>
          <w:rFonts w:ascii="Times New Roman" w:hAnsi="Times New Roman"/>
          <w:bCs/>
          <w:sz w:val="24"/>
          <w:szCs w:val="24"/>
        </w:rPr>
        <w:t>los estudiantes de 5</w:t>
      </w:r>
      <w:r w:rsidR="00A270B3">
        <w:rPr>
          <w:rFonts w:ascii="Times New Roman" w:hAnsi="Times New Roman"/>
          <w:bCs/>
          <w:sz w:val="24"/>
          <w:szCs w:val="24"/>
          <w:vertAlign w:val="superscript"/>
        </w:rPr>
        <w:t>to</w:t>
      </w:r>
      <w:r w:rsidR="00A270B3">
        <w:rPr>
          <w:rFonts w:ascii="Times New Roman" w:hAnsi="Times New Roman"/>
          <w:bCs/>
          <w:sz w:val="24"/>
          <w:szCs w:val="24"/>
        </w:rPr>
        <w:t xml:space="preserve"> año de Máquinas y Herramientas de la </w:t>
      </w:r>
      <w:r w:rsidR="00A270B3">
        <w:rPr>
          <w:rFonts w:ascii="Times New Roman" w:hAnsi="Times New Roman"/>
          <w:sz w:val="24"/>
          <w:szCs w:val="24"/>
          <w:lang w:val="es-VE"/>
        </w:rPr>
        <w:t>E.T.I.R. “Generalísimo Francisco de Miranda” desarrollen</w:t>
      </w:r>
      <w:r w:rsidR="00A270B3">
        <w:rPr>
          <w:rFonts w:ascii="Times New Roman" w:hAnsi="Times New Roman"/>
          <w:sz w:val="24"/>
          <w:szCs w:val="24"/>
          <w:lang w:val="es-VE" w:eastAsia="es-VE"/>
        </w:rPr>
        <w:t xml:space="preserve">  habilidades y destrezas para el ejercicio de sus carreras técnicas a través de actividades con mayor interactividad con los componentes prácticos, tales como la lectura e interpretación de planos para la construcción de piezas metalmecánicas y el uso de las herramientas disponibles para tal fin, diagnosticar y solventar conflictos o problemáticas, competencias necesarias para dar soluciones  por medio del análisis sistemático de la situación presentada, estar en capacidad de realizar investigaciones que identifiquen </w:t>
      </w:r>
      <w:r w:rsidR="00A270B3" w:rsidRPr="000233A0">
        <w:rPr>
          <w:rFonts w:ascii="Times New Roman" w:hAnsi="Times New Roman"/>
          <w:sz w:val="24"/>
          <w:szCs w:val="24"/>
          <w:lang w:val="es-VE" w:eastAsia="es-VE"/>
        </w:rPr>
        <w:t>el desar</w:t>
      </w:r>
      <w:r w:rsidR="00A270B3">
        <w:rPr>
          <w:rFonts w:ascii="Times New Roman" w:hAnsi="Times New Roman"/>
          <w:sz w:val="24"/>
          <w:szCs w:val="24"/>
          <w:lang w:val="es-VE" w:eastAsia="es-VE"/>
        </w:rPr>
        <w:t xml:space="preserve">rollo de proyectos productivos endógenos, características que se traducen en técnicos competitivos de calidad, traducido esto como una </w:t>
      </w:r>
      <w:r w:rsidR="00A270B3" w:rsidRPr="000233A0">
        <w:rPr>
          <w:rFonts w:ascii="Times New Roman" w:hAnsi="Times New Roman"/>
          <w:sz w:val="24"/>
          <w:szCs w:val="24"/>
          <w:lang w:val="es-VE" w:eastAsia="es-VE"/>
        </w:rPr>
        <w:t>form</w:t>
      </w:r>
      <w:r w:rsidR="00A270B3">
        <w:rPr>
          <w:rFonts w:ascii="Times New Roman" w:hAnsi="Times New Roman"/>
          <w:sz w:val="24"/>
          <w:szCs w:val="24"/>
          <w:lang w:val="es-VE" w:eastAsia="es-VE"/>
        </w:rPr>
        <w:t xml:space="preserve">ación especializada de los adolescentes y </w:t>
      </w:r>
      <w:r w:rsidR="00A270B3" w:rsidRPr="000233A0">
        <w:rPr>
          <w:rFonts w:ascii="Times New Roman" w:hAnsi="Times New Roman"/>
          <w:sz w:val="24"/>
          <w:szCs w:val="24"/>
          <w:lang w:val="es-VE" w:eastAsia="es-VE"/>
        </w:rPr>
        <w:t xml:space="preserve">jóvenes en los campos </w:t>
      </w:r>
      <w:r w:rsidR="00A270B3" w:rsidRPr="000233A0">
        <w:rPr>
          <w:rFonts w:ascii="Times New Roman" w:hAnsi="Times New Roman"/>
          <w:sz w:val="24"/>
          <w:szCs w:val="24"/>
          <w:lang w:val="es-VE" w:eastAsia="es-VE"/>
        </w:rPr>
        <w:lastRenderedPageBreak/>
        <w:t>cien</w:t>
      </w:r>
      <w:r w:rsidR="00A270B3">
        <w:rPr>
          <w:rFonts w:ascii="Times New Roman" w:hAnsi="Times New Roman"/>
          <w:sz w:val="24"/>
          <w:szCs w:val="24"/>
          <w:lang w:val="es-VE" w:eastAsia="es-VE"/>
        </w:rPr>
        <w:t xml:space="preserve">tífico, </w:t>
      </w:r>
      <w:r w:rsidR="00A270B3" w:rsidRPr="000233A0">
        <w:rPr>
          <w:rFonts w:ascii="Times New Roman" w:hAnsi="Times New Roman"/>
          <w:sz w:val="24"/>
          <w:szCs w:val="24"/>
          <w:lang w:val="es-VE" w:eastAsia="es-VE"/>
        </w:rPr>
        <w:t>téc</w:t>
      </w:r>
      <w:r w:rsidR="00A270B3">
        <w:rPr>
          <w:rFonts w:ascii="Times New Roman" w:hAnsi="Times New Roman"/>
          <w:sz w:val="24"/>
          <w:szCs w:val="24"/>
          <w:lang w:val="es-VE" w:eastAsia="es-VE"/>
        </w:rPr>
        <w:t xml:space="preserve">nico y tecnológico </w:t>
      </w:r>
      <w:r w:rsidR="00A270B3" w:rsidRPr="000233A0">
        <w:rPr>
          <w:rFonts w:ascii="Times New Roman" w:hAnsi="Times New Roman"/>
          <w:sz w:val="24"/>
          <w:szCs w:val="24"/>
          <w:lang w:val="es-VE" w:eastAsia="es-VE"/>
        </w:rPr>
        <w:t>para su incorporaci</w:t>
      </w:r>
      <w:r w:rsidR="00A270B3">
        <w:rPr>
          <w:rFonts w:ascii="Times New Roman" w:hAnsi="Times New Roman"/>
          <w:sz w:val="24"/>
          <w:szCs w:val="24"/>
          <w:lang w:val="es-VE" w:eastAsia="es-VE"/>
        </w:rPr>
        <w:t xml:space="preserve">ón al campo productivo social </w:t>
      </w:r>
      <w:r w:rsidR="00A270B3" w:rsidRPr="000233A0">
        <w:rPr>
          <w:rFonts w:ascii="Times New Roman" w:hAnsi="Times New Roman"/>
          <w:sz w:val="24"/>
          <w:szCs w:val="24"/>
          <w:lang w:val="es-VE" w:eastAsia="es-VE"/>
        </w:rPr>
        <w:t>y la pro</w:t>
      </w:r>
      <w:r w:rsidR="00A270B3">
        <w:rPr>
          <w:rFonts w:ascii="Times New Roman" w:hAnsi="Times New Roman"/>
          <w:sz w:val="24"/>
          <w:szCs w:val="24"/>
          <w:lang w:val="es-VE" w:eastAsia="es-VE"/>
        </w:rPr>
        <w:t>secución a la Educación Universitaria</w:t>
      </w:r>
      <w:r w:rsidR="00A270B3" w:rsidRPr="000233A0">
        <w:rPr>
          <w:rFonts w:ascii="Times New Roman" w:hAnsi="Times New Roman"/>
          <w:sz w:val="24"/>
          <w:szCs w:val="24"/>
          <w:lang w:val="es-VE" w:eastAsia="es-VE"/>
        </w:rPr>
        <w:t>.</w:t>
      </w:r>
    </w:p>
    <w:p w:rsidR="006609ED" w:rsidRDefault="006609ED"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434465" w:rsidRDefault="00434465" w:rsidP="00434465">
      <w:pPr>
        <w:autoSpaceDE w:val="0"/>
        <w:autoSpaceDN w:val="0"/>
        <w:adjustRightInd w:val="0"/>
        <w:spacing w:after="0" w:line="360" w:lineRule="auto"/>
        <w:contextualSpacing/>
        <w:jc w:val="both"/>
        <w:rPr>
          <w:rFonts w:ascii="Times New Roman" w:hAnsi="Times New Roman"/>
          <w:sz w:val="24"/>
          <w:szCs w:val="24"/>
        </w:rPr>
      </w:pPr>
    </w:p>
    <w:p w:rsidR="00125871" w:rsidRDefault="00125871" w:rsidP="00A9606A">
      <w:pPr>
        <w:autoSpaceDE w:val="0"/>
        <w:autoSpaceDN w:val="0"/>
        <w:adjustRightInd w:val="0"/>
        <w:spacing w:after="0" w:line="360" w:lineRule="auto"/>
        <w:contextualSpacing/>
        <w:jc w:val="both"/>
        <w:rPr>
          <w:rFonts w:ascii="Times New Roman" w:hAnsi="Times New Roman"/>
          <w:b/>
          <w:sz w:val="24"/>
          <w:szCs w:val="24"/>
        </w:rPr>
      </w:pPr>
      <w:r>
        <w:rPr>
          <w:rFonts w:ascii="Times New Roman" w:hAnsi="Times New Roman"/>
          <w:b/>
          <w:sz w:val="24"/>
          <w:szCs w:val="24"/>
        </w:rPr>
        <w:t>Referencias bibliográficas</w:t>
      </w:r>
    </w:p>
    <w:p w:rsidR="000170FC" w:rsidRDefault="000170FC" w:rsidP="00A9606A">
      <w:pPr>
        <w:autoSpaceDE w:val="0"/>
        <w:autoSpaceDN w:val="0"/>
        <w:adjustRightInd w:val="0"/>
        <w:spacing w:after="0" w:line="360" w:lineRule="auto"/>
        <w:contextualSpacing/>
        <w:jc w:val="both"/>
        <w:rPr>
          <w:rFonts w:ascii="Times New Roman" w:hAnsi="Times New Roman"/>
          <w:b/>
          <w:sz w:val="24"/>
          <w:szCs w:val="24"/>
        </w:rPr>
      </w:pPr>
    </w:p>
    <w:p w:rsidR="007C1533" w:rsidRPr="007C1533" w:rsidRDefault="007C1533" w:rsidP="00A9606A">
      <w:pPr>
        <w:spacing w:after="0" w:line="360" w:lineRule="auto"/>
        <w:ind w:left="709" w:hanging="709"/>
        <w:contextualSpacing/>
        <w:jc w:val="both"/>
        <w:rPr>
          <w:rFonts w:ascii="Times New Roman" w:hAnsi="Times New Roman"/>
          <w:color w:val="000000"/>
          <w:sz w:val="24"/>
          <w:szCs w:val="24"/>
          <w:lang w:val="es-VE"/>
        </w:rPr>
      </w:pPr>
      <w:r w:rsidRPr="00883796">
        <w:rPr>
          <w:rFonts w:ascii="Times New Roman" w:hAnsi="Times New Roman"/>
          <w:color w:val="000000"/>
          <w:sz w:val="24"/>
          <w:szCs w:val="24"/>
          <w:shd w:val="clear" w:color="auto" w:fill="FFFFFF"/>
        </w:rPr>
        <w:t>Ausubel, D. P., Novak, J. Y. H. H., &amp;</w:t>
      </w:r>
      <w:r w:rsidR="004E43C3">
        <w:rPr>
          <w:rFonts w:ascii="Times New Roman" w:hAnsi="Times New Roman"/>
          <w:color w:val="000000"/>
          <w:sz w:val="24"/>
          <w:szCs w:val="24"/>
          <w:shd w:val="clear" w:color="auto" w:fill="FFFFFF"/>
        </w:rPr>
        <w:t xml:space="preserve"> </w:t>
      </w:r>
      <w:r w:rsidRPr="00883796">
        <w:rPr>
          <w:rFonts w:ascii="Times New Roman" w:hAnsi="Times New Roman"/>
          <w:color w:val="000000"/>
          <w:sz w:val="24"/>
          <w:szCs w:val="24"/>
          <w:shd w:val="clear" w:color="auto" w:fill="FFFFFF"/>
        </w:rPr>
        <w:t xml:space="preserve">Hanesian, H. (1976). </w:t>
      </w:r>
      <w:r w:rsidRPr="00A05DB9">
        <w:rPr>
          <w:rFonts w:ascii="Times New Roman" w:hAnsi="Times New Roman"/>
          <w:i/>
          <w:color w:val="000000"/>
          <w:sz w:val="24"/>
          <w:szCs w:val="24"/>
          <w:shd w:val="clear" w:color="auto" w:fill="FFFFFF"/>
        </w:rPr>
        <w:t>Significa</w:t>
      </w:r>
      <w:r w:rsidR="00A71A40" w:rsidRPr="00A05DB9">
        <w:rPr>
          <w:rFonts w:ascii="Times New Roman" w:hAnsi="Times New Roman"/>
          <w:i/>
          <w:color w:val="000000"/>
          <w:sz w:val="24"/>
          <w:szCs w:val="24"/>
          <w:shd w:val="clear" w:color="auto" w:fill="FFFFFF"/>
        </w:rPr>
        <w:t>do y aprendizaje significativo</w:t>
      </w:r>
      <w:r w:rsidRPr="00A05DB9">
        <w:rPr>
          <w:rFonts w:ascii="Times New Roman" w:hAnsi="Times New Roman"/>
          <w:i/>
          <w:iCs/>
          <w:color w:val="000000"/>
          <w:sz w:val="24"/>
          <w:szCs w:val="24"/>
          <w:shd w:val="clear" w:color="auto" w:fill="FFFFFF"/>
        </w:rPr>
        <w:t>. Psicología educativa: un punt</w:t>
      </w:r>
      <w:r w:rsidR="00C428C3">
        <w:rPr>
          <w:rFonts w:ascii="Times New Roman" w:hAnsi="Times New Roman"/>
          <w:i/>
          <w:iCs/>
          <w:color w:val="000000"/>
          <w:sz w:val="24"/>
          <w:szCs w:val="24"/>
          <w:shd w:val="clear" w:color="auto" w:fill="FFFFFF"/>
        </w:rPr>
        <w:t xml:space="preserve">o de vista cognoscitivo. </w:t>
      </w:r>
      <w:r w:rsidR="00C428C3" w:rsidRPr="00C428C3">
        <w:rPr>
          <w:rFonts w:ascii="Times New Roman" w:hAnsi="Times New Roman"/>
          <w:iCs/>
          <w:color w:val="000000"/>
          <w:sz w:val="24"/>
          <w:szCs w:val="24"/>
          <w:shd w:val="clear" w:color="auto" w:fill="FFFFFF"/>
        </w:rPr>
        <w:t xml:space="preserve">México: </w:t>
      </w:r>
      <w:r w:rsidRPr="00C428C3">
        <w:rPr>
          <w:rFonts w:ascii="Times New Roman" w:hAnsi="Times New Roman"/>
          <w:iCs/>
          <w:color w:val="000000"/>
          <w:sz w:val="24"/>
          <w:szCs w:val="24"/>
          <w:shd w:val="clear" w:color="auto" w:fill="FFFFFF"/>
        </w:rPr>
        <w:t>Editorial Trillas</w:t>
      </w:r>
      <w:r w:rsidRPr="00C428C3">
        <w:rPr>
          <w:rFonts w:ascii="Times New Roman" w:hAnsi="Times New Roman"/>
          <w:color w:val="000000"/>
          <w:sz w:val="24"/>
          <w:szCs w:val="24"/>
          <w:shd w:val="clear" w:color="auto" w:fill="FFFFFF"/>
        </w:rPr>
        <w:t>, 55-107</w:t>
      </w:r>
      <w:r w:rsidRPr="00883796">
        <w:rPr>
          <w:rFonts w:ascii="Times New Roman" w:hAnsi="Times New Roman"/>
          <w:color w:val="000000"/>
          <w:sz w:val="24"/>
          <w:szCs w:val="24"/>
          <w:shd w:val="clear" w:color="auto" w:fill="FFFFFF"/>
        </w:rPr>
        <w:t>.</w:t>
      </w:r>
      <w:r w:rsidR="00C428C3">
        <w:rPr>
          <w:rStyle w:val="A12"/>
          <w:rFonts w:ascii="Times New Roman" w:hAnsi="Times New Roman"/>
          <w:sz w:val="24"/>
          <w:szCs w:val="24"/>
        </w:rPr>
        <w:t xml:space="preserve"> Recuperado de </w:t>
      </w:r>
      <w:hyperlink r:id="rId15" w:history="1">
        <w:r w:rsidRPr="00883796">
          <w:rPr>
            <w:rStyle w:val="Hipervnculo"/>
            <w:rFonts w:ascii="Times New Roman" w:hAnsi="Times New Roman"/>
            <w:color w:val="000000"/>
            <w:sz w:val="24"/>
            <w:szCs w:val="24"/>
            <w:u w:val="none"/>
            <w:shd w:val="clear" w:color="auto" w:fill="FFFFFF"/>
            <w:lang w:val="es-VE"/>
          </w:rPr>
          <w:t>http://cmapspublic2.ihmc.us/rid=1J3D72LMF-1TF42P4-PWD/aprendizaje%20significativo.pdf</w:t>
        </w:r>
      </w:hyperlink>
      <w:r w:rsidRPr="00883796">
        <w:rPr>
          <w:rStyle w:val="Hipervnculo"/>
          <w:rFonts w:ascii="Times New Roman" w:hAnsi="Times New Roman"/>
          <w:color w:val="000000"/>
          <w:sz w:val="24"/>
          <w:szCs w:val="24"/>
          <w:u w:val="none"/>
          <w:shd w:val="clear" w:color="auto" w:fill="FFFFFF"/>
        </w:rPr>
        <w:t>.</w:t>
      </w:r>
      <w:r w:rsidR="006609ED">
        <w:rPr>
          <w:rStyle w:val="Hipervnculo"/>
          <w:rFonts w:ascii="Times New Roman" w:hAnsi="Times New Roman"/>
          <w:color w:val="000000"/>
          <w:sz w:val="24"/>
          <w:szCs w:val="24"/>
          <w:u w:val="none"/>
          <w:shd w:val="clear" w:color="auto" w:fill="FFFFFF"/>
        </w:rPr>
        <w:t xml:space="preserve"> </w:t>
      </w:r>
      <w:r w:rsidR="00A71A40">
        <w:rPr>
          <w:rFonts w:ascii="Times New Roman" w:hAnsi="Times New Roman"/>
          <w:color w:val="000000"/>
          <w:sz w:val="24"/>
          <w:szCs w:val="24"/>
          <w:lang w:val="es-VE"/>
        </w:rPr>
        <w:t>[Consulta: 2017, Noviembre</w:t>
      </w:r>
      <w:r w:rsidRPr="007C1533">
        <w:rPr>
          <w:rFonts w:ascii="Times New Roman" w:hAnsi="Times New Roman"/>
          <w:color w:val="000000"/>
          <w:sz w:val="24"/>
          <w:szCs w:val="24"/>
          <w:lang w:val="es-VE"/>
        </w:rPr>
        <w:t>04]</w:t>
      </w:r>
    </w:p>
    <w:p w:rsidR="007C1533" w:rsidRPr="00847BE3" w:rsidRDefault="007C1533" w:rsidP="00A9606A">
      <w:pPr>
        <w:spacing w:after="0" w:line="360" w:lineRule="auto"/>
        <w:ind w:left="567" w:hanging="567"/>
        <w:contextualSpacing/>
        <w:jc w:val="both"/>
        <w:rPr>
          <w:rFonts w:ascii="Times New Roman" w:hAnsi="Times New Roman"/>
          <w:color w:val="000000"/>
          <w:sz w:val="24"/>
          <w:szCs w:val="24"/>
        </w:rPr>
      </w:pPr>
      <w:r w:rsidRPr="00883796">
        <w:rPr>
          <w:rFonts w:ascii="Times New Roman" w:hAnsi="Times New Roman"/>
          <w:color w:val="000000"/>
          <w:sz w:val="24"/>
          <w:szCs w:val="24"/>
          <w:shd w:val="clear" w:color="auto" w:fill="FFFFFF"/>
        </w:rPr>
        <w:t xml:space="preserve">Díaz Barriga Arceo, F. (2003). </w:t>
      </w:r>
      <w:r w:rsidRPr="00C428C3">
        <w:rPr>
          <w:rFonts w:ascii="Times New Roman" w:hAnsi="Times New Roman"/>
          <w:color w:val="000000"/>
          <w:sz w:val="24"/>
          <w:szCs w:val="24"/>
          <w:shd w:val="clear" w:color="auto" w:fill="FFFFFF"/>
        </w:rPr>
        <w:t>Cognición situada y estrategias para el aprendizaje significativo</w:t>
      </w:r>
      <w:r w:rsidRPr="00847BE3">
        <w:rPr>
          <w:rFonts w:ascii="Times New Roman" w:hAnsi="Times New Roman"/>
          <w:i/>
          <w:color w:val="000000"/>
          <w:sz w:val="24"/>
          <w:szCs w:val="24"/>
          <w:shd w:val="clear" w:color="auto" w:fill="FFFFFF"/>
        </w:rPr>
        <w:t>.</w:t>
      </w:r>
      <w:r w:rsidRPr="00883796">
        <w:rPr>
          <w:rFonts w:ascii="Times New Roman" w:hAnsi="Times New Roman"/>
          <w:color w:val="000000"/>
          <w:sz w:val="24"/>
          <w:szCs w:val="24"/>
          <w:shd w:val="clear" w:color="auto" w:fill="FFFFFF"/>
        </w:rPr>
        <w:t> </w:t>
      </w:r>
      <w:r w:rsidRPr="00C428C3">
        <w:rPr>
          <w:rFonts w:ascii="Times New Roman" w:hAnsi="Times New Roman"/>
          <w:i/>
          <w:iCs/>
          <w:color w:val="000000"/>
          <w:sz w:val="24"/>
          <w:szCs w:val="24"/>
          <w:shd w:val="clear" w:color="auto" w:fill="FFFFFF"/>
        </w:rPr>
        <w:t>Revista electrónica de investigación educativa</w:t>
      </w:r>
      <w:r w:rsidRPr="00847BE3">
        <w:rPr>
          <w:rFonts w:ascii="Times New Roman" w:hAnsi="Times New Roman"/>
          <w:color w:val="000000"/>
          <w:sz w:val="24"/>
          <w:szCs w:val="24"/>
          <w:shd w:val="clear" w:color="auto" w:fill="FFFFFF"/>
        </w:rPr>
        <w:t>, </w:t>
      </w:r>
      <w:r w:rsidRPr="00C428C3">
        <w:rPr>
          <w:rFonts w:ascii="Times New Roman" w:hAnsi="Times New Roman"/>
          <w:i/>
          <w:iCs/>
          <w:color w:val="000000"/>
          <w:sz w:val="24"/>
          <w:szCs w:val="24"/>
          <w:shd w:val="clear" w:color="auto" w:fill="FFFFFF"/>
        </w:rPr>
        <w:t>5</w:t>
      </w:r>
      <w:r w:rsidR="00C428C3">
        <w:rPr>
          <w:rFonts w:ascii="Times New Roman" w:hAnsi="Times New Roman"/>
          <w:color w:val="000000"/>
          <w:sz w:val="24"/>
          <w:szCs w:val="24"/>
          <w:shd w:val="clear" w:color="auto" w:fill="FFFFFF"/>
        </w:rPr>
        <w:t xml:space="preserve">(2). Recuperado de </w:t>
      </w:r>
      <w:hyperlink r:id="rId16" w:history="1">
        <w:r w:rsidRPr="00847BE3">
          <w:rPr>
            <w:rStyle w:val="Hipervnculo"/>
            <w:rFonts w:ascii="Times New Roman" w:hAnsi="Times New Roman"/>
            <w:color w:val="000000"/>
            <w:sz w:val="24"/>
            <w:szCs w:val="24"/>
            <w:u w:val="none"/>
            <w:shd w:val="clear" w:color="auto" w:fill="FFFFFF"/>
          </w:rPr>
          <w:t>http://www.sci</w:t>
        </w:r>
        <w:r w:rsidR="00C428C3">
          <w:rPr>
            <w:rStyle w:val="Hipervnculo"/>
            <w:rFonts w:ascii="Times New Roman" w:hAnsi="Times New Roman"/>
            <w:color w:val="000000"/>
            <w:sz w:val="24"/>
            <w:szCs w:val="24"/>
            <w:u w:val="none"/>
            <w:shd w:val="clear" w:color="auto" w:fill="FFFFFF"/>
          </w:rPr>
          <w:t>elo.org.mx/scielo.php?pid=S16074</w:t>
        </w:r>
        <w:r w:rsidRPr="00847BE3">
          <w:rPr>
            <w:rStyle w:val="Hipervnculo"/>
            <w:rFonts w:ascii="Times New Roman" w:hAnsi="Times New Roman"/>
            <w:color w:val="000000"/>
            <w:sz w:val="24"/>
            <w:szCs w:val="24"/>
            <w:u w:val="none"/>
            <w:shd w:val="clear" w:color="auto" w:fill="FFFFFF"/>
          </w:rPr>
          <w:t>0412003000200011&amp;script=sci_arttext</w:t>
        </w:r>
      </w:hyperlink>
      <w:r w:rsidRPr="00847BE3">
        <w:rPr>
          <w:rStyle w:val="Hipervnculo"/>
          <w:rFonts w:ascii="Times New Roman" w:hAnsi="Times New Roman"/>
          <w:color w:val="000000"/>
          <w:sz w:val="24"/>
          <w:szCs w:val="24"/>
          <w:u w:val="none"/>
          <w:shd w:val="clear" w:color="auto" w:fill="FFFFFF"/>
        </w:rPr>
        <w:t>.</w:t>
      </w:r>
    </w:p>
    <w:p w:rsidR="007C1533" w:rsidRPr="00883796" w:rsidRDefault="00C428C3" w:rsidP="00A9606A">
      <w:pPr>
        <w:spacing w:after="0" w:line="360" w:lineRule="auto"/>
        <w:ind w:left="567" w:hanging="567"/>
        <w:contextualSpacing/>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Garza, J., y</w:t>
      </w:r>
      <w:r w:rsidR="007C1533" w:rsidRPr="00883796">
        <w:rPr>
          <w:rFonts w:ascii="Times New Roman" w:hAnsi="Times New Roman"/>
          <w:color w:val="000000"/>
          <w:sz w:val="24"/>
          <w:szCs w:val="24"/>
          <w:shd w:val="clear" w:color="auto" w:fill="FFFFFF"/>
        </w:rPr>
        <w:t xml:space="preserve"> Cortez, D. (2011). </w:t>
      </w:r>
      <w:r w:rsidR="007C1533" w:rsidRPr="00847BE3">
        <w:rPr>
          <w:rFonts w:ascii="Times New Roman" w:hAnsi="Times New Roman"/>
          <w:i/>
          <w:color w:val="000000"/>
          <w:sz w:val="24"/>
          <w:szCs w:val="24"/>
          <w:shd w:val="clear" w:color="auto" w:fill="FFFFFF"/>
        </w:rPr>
        <w:t>El uso del método MICMAC y MACTOR análisis prospectivo en un área operativa para la búsqueda de la excelencia operativa a través del Lean Manufacturing</w:t>
      </w:r>
      <w:r w:rsidR="007C1533" w:rsidRPr="00883796">
        <w:rPr>
          <w:rFonts w:ascii="Times New Roman" w:hAnsi="Times New Roman"/>
          <w:color w:val="000000"/>
          <w:sz w:val="24"/>
          <w:szCs w:val="24"/>
          <w:shd w:val="clear" w:color="auto" w:fill="FFFFFF"/>
        </w:rPr>
        <w:t>. </w:t>
      </w:r>
      <w:r w:rsidR="007C1533" w:rsidRPr="00847BE3">
        <w:rPr>
          <w:rFonts w:ascii="Times New Roman" w:hAnsi="Times New Roman"/>
          <w:iCs/>
          <w:color w:val="000000"/>
          <w:sz w:val="24"/>
          <w:szCs w:val="24"/>
          <w:shd w:val="clear" w:color="auto" w:fill="FFFFFF"/>
        </w:rPr>
        <w:t>Universidad Autónoma de México</w:t>
      </w:r>
      <w:r w:rsidR="007C1533" w:rsidRPr="00883796">
        <w:rPr>
          <w:rFonts w:ascii="Times New Roman" w:hAnsi="Times New Roman"/>
          <w:color w:val="000000"/>
          <w:sz w:val="24"/>
          <w:szCs w:val="24"/>
          <w:shd w:val="clear" w:color="auto" w:fill="FFFFFF"/>
        </w:rPr>
        <w:t>, 335.</w:t>
      </w:r>
      <w:r>
        <w:rPr>
          <w:rFonts w:ascii="Times New Roman" w:hAnsi="Times New Roman"/>
          <w:color w:val="000000"/>
          <w:sz w:val="24"/>
          <w:szCs w:val="24"/>
          <w:shd w:val="clear" w:color="auto" w:fill="FFFFFF"/>
        </w:rPr>
        <w:t xml:space="preserve"> Recuperado de </w:t>
      </w:r>
      <w:hyperlink r:id="rId17" w:history="1">
        <w:r w:rsidR="007C1533" w:rsidRPr="00883796">
          <w:rPr>
            <w:rStyle w:val="Hipervnculo"/>
            <w:rFonts w:ascii="Times New Roman" w:hAnsi="Times New Roman"/>
            <w:color w:val="000000"/>
            <w:sz w:val="24"/>
            <w:szCs w:val="24"/>
            <w:u w:val="none"/>
            <w:shd w:val="clear" w:color="auto" w:fill="FFFFFF"/>
          </w:rPr>
          <w:t>https://scholar.google.es/scholar?q=related:mz7ie0BgCycJ:scholar.google.com/&amp;hl=es&amp;as_sdt=0,5</w:t>
        </w:r>
      </w:hyperlink>
    </w:p>
    <w:p w:rsidR="007C1533" w:rsidRPr="00DD1F93" w:rsidRDefault="00C428C3" w:rsidP="00A9606A">
      <w:pPr>
        <w:spacing w:after="0" w:line="360" w:lineRule="auto"/>
        <w:ind w:left="567" w:hanging="567"/>
        <w:contextualSpacing/>
        <w:jc w:val="both"/>
        <w:rPr>
          <w:rFonts w:ascii="Times New Roman" w:hAnsi="Times New Roman"/>
          <w:color w:val="000000"/>
          <w:sz w:val="24"/>
          <w:szCs w:val="24"/>
          <w:lang w:val="en-US"/>
        </w:rPr>
      </w:pPr>
      <w:r>
        <w:rPr>
          <w:rFonts w:ascii="Times New Roman" w:hAnsi="Times New Roman"/>
          <w:color w:val="000000"/>
          <w:sz w:val="24"/>
          <w:szCs w:val="24"/>
          <w:shd w:val="clear" w:color="auto" w:fill="FFFFFF"/>
          <w:lang w:val="en-US"/>
        </w:rPr>
        <w:t xml:space="preserve">Hendricks, C. </w:t>
      </w:r>
      <w:r w:rsidR="007C1533" w:rsidRPr="00883796">
        <w:rPr>
          <w:rFonts w:ascii="Times New Roman" w:hAnsi="Times New Roman"/>
          <w:color w:val="000000"/>
          <w:sz w:val="24"/>
          <w:szCs w:val="24"/>
          <w:shd w:val="clear" w:color="auto" w:fill="FFFFFF"/>
          <w:lang w:val="en-US"/>
        </w:rPr>
        <w:t xml:space="preserve">(2001). </w:t>
      </w:r>
      <w:r w:rsidR="007C1533" w:rsidRPr="00C428C3">
        <w:rPr>
          <w:rFonts w:ascii="Times New Roman" w:hAnsi="Times New Roman"/>
          <w:color w:val="000000"/>
          <w:sz w:val="24"/>
          <w:szCs w:val="24"/>
          <w:shd w:val="clear" w:color="auto" w:fill="FFFFFF"/>
          <w:lang w:val="en-US"/>
        </w:rPr>
        <w:t>Teaching causal reasoning through cognitive apprenticeship: What are r</w:t>
      </w:r>
      <w:r w:rsidR="00A71A40" w:rsidRPr="00C428C3">
        <w:rPr>
          <w:rFonts w:ascii="Times New Roman" w:hAnsi="Times New Roman"/>
          <w:color w:val="000000"/>
          <w:sz w:val="24"/>
          <w:szCs w:val="24"/>
          <w:shd w:val="clear" w:color="auto" w:fill="FFFFFF"/>
          <w:lang w:val="en-US"/>
        </w:rPr>
        <w:t>esults from situated learning?</w:t>
      </w:r>
      <w:r w:rsidR="005C7067">
        <w:rPr>
          <w:rFonts w:ascii="Times New Roman" w:hAnsi="Times New Roman"/>
          <w:color w:val="000000"/>
          <w:sz w:val="24"/>
          <w:szCs w:val="24"/>
          <w:shd w:val="clear" w:color="auto" w:fill="FFFFFF"/>
          <w:lang w:val="en-US"/>
        </w:rPr>
        <w:t xml:space="preserve"> </w:t>
      </w:r>
      <w:r w:rsidR="007C1533" w:rsidRPr="00C428C3">
        <w:rPr>
          <w:rFonts w:ascii="Times New Roman" w:hAnsi="Times New Roman"/>
          <w:i/>
          <w:iCs/>
          <w:color w:val="000000"/>
          <w:sz w:val="24"/>
          <w:szCs w:val="24"/>
          <w:shd w:val="clear" w:color="auto" w:fill="FFFFFF"/>
          <w:lang w:val="en-US"/>
        </w:rPr>
        <w:t>The Journal of Educational Research</w:t>
      </w:r>
      <w:r w:rsidR="007C1533" w:rsidRPr="008C5DA7">
        <w:rPr>
          <w:rFonts w:ascii="Times New Roman" w:hAnsi="Times New Roman"/>
          <w:color w:val="000000"/>
          <w:sz w:val="24"/>
          <w:szCs w:val="24"/>
          <w:shd w:val="clear" w:color="auto" w:fill="FFFFFF"/>
          <w:lang w:val="en-US"/>
        </w:rPr>
        <w:t>, </w:t>
      </w:r>
      <w:r w:rsidR="007C1533" w:rsidRPr="00C428C3">
        <w:rPr>
          <w:rFonts w:ascii="Times New Roman" w:hAnsi="Times New Roman"/>
          <w:i/>
          <w:iCs/>
          <w:color w:val="000000"/>
          <w:sz w:val="24"/>
          <w:szCs w:val="24"/>
          <w:shd w:val="clear" w:color="auto" w:fill="FFFFFF"/>
          <w:lang w:val="en-US"/>
        </w:rPr>
        <w:t>94</w:t>
      </w:r>
      <w:r w:rsidR="007C1533" w:rsidRPr="008C5DA7">
        <w:rPr>
          <w:rFonts w:ascii="Times New Roman" w:hAnsi="Times New Roman"/>
          <w:color w:val="000000"/>
          <w:sz w:val="24"/>
          <w:szCs w:val="24"/>
          <w:shd w:val="clear" w:color="auto" w:fill="FFFFFF"/>
          <w:lang w:val="en-US"/>
        </w:rPr>
        <w:t>(5),</w:t>
      </w:r>
      <w:r w:rsidR="007C1533" w:rsidRPr="00883796">
        <w:rPr>
          <w:rFonts w:ascii="Times New Roman" w:hAnsi="Times New Roman"/>
          <w:color w:val="000000"/>
          <w:sz w:val="24"/>
          <w:szCs w:val="24"/>
          <w:shd w:val="clear" w:color="auto" w:fill="FFFFFF"/>
          <w:lang w:val="en-US"/>
        </w:rPr>
        <w:t xml:space="preserve"> 302-311.</w:t>
      </w:r>
      <w:r>
        <w:rPr>
          <w:rFonts w:ascii="Times New Roman" w:hAnsi="Times New Roman"/>
          <w:color w:val="000000"/>
          <w:sz w:val="24"/>
          <w:szCs w:val="24"/>
          <w:shd w:val="clear" w:color="auto" w:fill="FFFFFF"/>
          <w:lang w:val="en-US"/>
        </w:rPr>
        <w:t xml:space="preserve"> </w:t>
      </w:r>
      <w:r w:rsidRPr="00DD1F93">
        <w:rPr>
          <w:rFonts w:ascii="Times New Roman" w:hAnsi="Times New Roman"/>
          <w:color w:val="000000"/>
          <w:sz w:val="24"/>
          <w:szCs w:val="24"/>
          <w:shd w:val="clear" w:color="auto" w:fill="FFFFFF"/>
          <w:lang w:val="en-US"/>
        </w:rPr>
        <w:t xml:space="preserve">Recuperado de </w:t>
      </w:r>
      <w:hyperlink r:id="rId18" w:history="1">
        <w:r w:rsidR="007C1533" w:rsidRPr="00DD1F93">
          <w:rPr>
            <w:rStyle w:val="Hipervnculo"/>
            <w:rFonts w:ascii="Times New Roman" w:hAnsi="Times New Roman"/>
            <w:color w:val="000000"/>
            <w:sz w:val="24"/>
            <w:szCs w:val="24"/>
            <w:u w:val="none"/>
            <w:shd w:val="clear" w:color="auto" w:fill="FFFFFF"/>
            <w:lang w:val="en-US"/>
          </w:rPr>
          <w:t>http://www.tandfonline.com/doi/abs/10.1080/00220670109598766</w:t>
        </w:r>
      </w:hyperlink>
      <w:r w:rsidR="007C1533" w:rsidRPr="00DD1F93">
        <w:rPr>
          <w:rStyle w:val="Hipervnculo"/>
          <w:rFonts w:ascii="Times New Roman" w:hAnsi="Times New Roman"/>
          <w:color w:val="000000"/>
          <w:sz w:val="24"/>
          <w:szCs w:val="24"/>
          <w:u w:val="none"/>
          <w:shd w:val="clear" w:color="auto" w:fill="FFFFFF"/>
          <w:lang w:val="en-US"/>
        </w:rPr>
        <w:t>.</w:t>
      </w:r>
    </w:p>
    <w:p w:rsidR="002C5352" w:rsidRPr="002C5352" w:rsidRDefault="002C5352" w:rsidP="002C5352">
      <w:pPr>
        <w:spacing w:after="0" w:line="360" w:lineRule="auto"/>
        <w:ind w:left="567" w:hanging="567"/>
        <w:contextualSpacing/>
        <w:jc w:val="both"/>
        <w:rPr>
          <w:rFonts w:ascii="Times New Roman" w:hAnsi="Times New Roman"/>
          <w:color w:val="000000"/>
          <w:sz w:val="24"/>
          <w:szCs w:val="24"/>
        </w:rPr>
      </w:pPr>
      <w:r w:rsidRPr="002C5352">
        <w:rPr>
          <w:rFonts w:ascii="Times New Roman" w:hAnsi="Times New Roman"/>
          <w:color w:val="000000"/>
          <w:sz w:val="24"/>
          <w:szCs w:val="24"/>
          <w:lang w:val="es-VE"/>
        </w:rPr>
        <w:t xml:space="preserve">Marín, M. </w:t>
      </w:r>
      <w:r>
        <w:rPr>
          <w:rFonts w:ascii="Times New Roman" w:hAnsi="Times New Roman"/>
          <w:color w:val="000000"/>
          <w:sz w:val="24"/>
          <w:szCs w:val="24"/>
          <w:lang w:val="es-VE"/>
        </w:rPr>
        <w:t xml:space="preserve">y Romero, L. (2018). </w:t>
      </w:r>
      <w:r w:rsidRPr="00C428C3">
        <w:rPr>
          <w:rFonts w:ascii="Times New Roman" w:hAnsi="Times New Roman"/>
          <w:color w:val="000000"/>
          <w:sz w:val="24"/>
          <w:szCs w:val="24"/>
        </w:rPr>
        <w:t>Concepción de los estudiantes sobre las estrategias empleadas por los docentes para la enseñanza de los contenidos del Módulo de Álgebra Lineal</w:t>
      </w:r>
      <w:r w:rsidRPr="002C5352">
        <w:rPr>
          <w:rFonts w:ascii="Times New Roman" w:hAnsi="Times New Roman"/>
          <w:color w:val="000000"/>
          <w:sz w:val="24"/>
          <w:szCs w:val="24"/>
        </w:rPr>
        <w:t xml:space="preserve">. </w:t>
      </w:r>
      <w:r w:rsidRPr="00C428C3">
        <w:rPr>
          <w:rFonts w:ascii="Times New Roman" w:hAnsi="Times New Roman"/>
          <w:i/>
          <w:color w:val="000000"/>
          <w:sz w:val="24"/>
          <w:szCs w:val="24"/>
        </w:rPr>
        <w:t>Revista Ciencias de la Educación, Docencia, Tecnologías de la Información y Comunicación (CEDOTIC)</w:t>
      </w:r>
      <w:r w:rsidR="00C428C3">
        <w:rPr>
          <w:rFonts w:ascii="Times New Roman" w:hAnsi="Times New Roman"/>
          <w:i/>
          <w:color w:val="000000"/>
          <w:sz w:val="24"/>
          <w:szCs w:val="24"/>
        </w:rPr>
        <w:t>, 3</w:t>
      </w:r>
      <w:r w:rsidR="00C428C3">
        <w:rPr>
          <w:rFonts w:ascii="Times New Roman" w:hAnsi="Times New Roman"/>
          <w:color w:val="000000"/>
          <w:sz w:val="24"/>
          <w:szCs w:val="24"/>
        </w:rPr>
        <w:t xml:space="preserve">(1), </w:t>
      </w:r>
      <w:r>
        <w:rPr>
          <w:rFonts w:ascii="Times New Roman" w:hAnsi="Times New Roman"/>
          <w:color w:val="000000"/>
          <w:sz w:val="24"/>
          <w:szCs w:val="24"/>
        </w:rPr>
        <w:t xml:space="preserve">123-143. </w:t>
      </w:r>
      <w:r w:rsidR="00C428C3">
        <w:rPr>
          <w:rFonts w:ascii="Times New Roman" w:hAnsi="Times New Roman"/>
          <w:color w:val="000000"/>
          <w:sz w:val="24"/>
          <w:szCs w:val="24"/>
        </w:rPr>
        <w:t xml:space="preserve">Recuperado de </w:t>
      </w:r>
      <w:r w:rsidRPr="002C5352">
        <w:rPr>
          <w:rFonts w:ascii="Times New Roman" w:hAnsi="Times New Roman"/>
          <w:color w:val="000000"/>
          <w:sz w:val="24"/>
          <w:szCs w:val="24"/>
        </w:rPr>
        <w:t>http://investigaciones.uniatlantico.edu.co/revistas/index.php/CEDOTIC/article/view/1965</w:t>
      </w:r>
    </w:p>
    <w:p w:rsidR="007C1533" w:rsidRPr="0035545E" w:rsidRDefault="007C1533" w:rsidP="00A9606A">
      <w:pPr>
        <w:spacing w:after="0" w:line="360" w:lineRule="auto"/>
        <w:ind w:left="567" w:hanging="567"/>
        <w:contextualSpacing/>
        <w:jc w:val="both"/>
        <w:rPr>
          <w:rFonts w:ascii="Times New Roman" w:hAnsi="Times New Roman"/>
          <w:color w:val="000000"/>
          <w:sz w:val="24"/>
          <w:szCs w:val="24"/>
          <w:lang w:val="pt-BR"/>
        </w:rPr>
      </w:pPr>
      <w:r w:rsidRPr="00883796">
        <w:rPr>
          <w:rFonts w:ascii="Times New Roman" w:hAnsi="Times New Roman"/>
          <w:color w:val="000000"/>
          <w:sz w:val="24"/>
          <w:szCs w:val="24"/>
          <w:shd w:val="clear" w:color="auto" w:fill="FFFFFF"/>
        </w:rPr>
        <w:lastRenderedPageBreak/>
        <w:t xml:space="preserve">Mejía, J. (2008). </w:t>
      </w:r>
      <w:r w:rsidRPr="00C428C3">
        <w:rPr>
          <w:rFonts w:ascii="Times New Roman" w:hAnsi="Times New Roman"/>
          <w:color w:val="000000"/>
          <w:sz w:val="24"/>
          <w:szCs w:val="24"/>
          <w:shd w:val="clear" w:color="auto" w:fill="FFFFFF"/>
        </w:rPr>
        <w:t>Epistemología de la investigación social en América Latina: desarrollos en el siglo XXI.</w:t>
      </w:r>
      <w:r w:rsidRPr="00883796">
        <w:rPr>
          <w:rFonts w:ascii="Times New Roman" w:hAnsi="Times New Roman"/>
          <w:color w:val="000000"/>
          <w:sz w:val="24"/>
          <w:szCs w:val="24"/>
          <w:shd w:val="clear" w:color="auto" w:fill="FFFFFF"/>
        </w:rPr>
        <w:t> </w:t>
      </w:r>
      <w:r w:rsidRPr="0035545E">
        <w:rPr>
          <w:rFonts w:ascii="Times New Roman" w:hAnsi="Times New Roman"/>
          <w:i/>
          <w:iCs/>
          <w:color w:val="000000"/>
          <w:sz w:val="24"/>
          <w:szCs w:val="24"/>
          <w:shd w:val="clear" w:color="auto" w:fill="FFFFFF"/>
          <w:lang w:val="pt-BR"/>
        </w:rPr>
        <w:t>Cinta de moebio</w:t>
      </w:r>
      <w:r w:rsidRPr="0035545E">
        <w:rPr>
          <w:rFonts w:ascii="Times New Roman" w:hAnsi="Times New Roman"/>
          <w:color w:val="000000"/>
          <w:sz w:val="24"/>
          <w:szCs w:val="24"/>
          <w:shd w:val="clear" w:color="auto" w:fill="FFFFFF"/>
          <w:lang w:val="pt-BR"/>
        </w:rPr>
        <w:t>, (31), 1-13.</w:t>
      </w:r>
      <w:r w:rsidR="00C428C3" w:rsidRPr="0035545E">
        <w:rPr>
          <w:rFonts w:ascii="Times New Roman" w:hAnsi="Times New Roman"/>
          <w:color w:val="000000"/>
          <w:sz w:val="24"/>
          <w:szCs w:val="24"/>
          <w:shd w:val="clear" w:color="auto" w:fill="FFFFFF"/>
          <w:lang w:val="pt-BR"/>
        </w:rPr>
        <w:t xml:space="preserve"> Recuperado de </w:t>
      </w:r>
      <w:hyperlink r:id="rId19" w:history="1">
        <w:r w:rsidRPr="0035545E">
          <w:rPr>
            <w:rStyle w:val="Hipervnculo"/>
            <w:rFonts w:ascii="Times New Roman" w:hAnsi="Times New Roman"/>
            <w:color w:val="000000"/>
            <w:sz w:val="24"/>
            <w:szCs w:val="24"/>
            <w:u w:val="none"/>
            <w:shd w:val="clear" w:color="auto" w:fill="FFFFFF"/>
            <w:lang w:val="pt-BR"/>
          </w:rPr>
          <w:t>http://www.scielo.cl/scielo.php?pid=S0717-554X2008000100001&amp;script=sci_arttext</w:t>
        </w:r>
      </w:hyperlink>
      <w:r w:rsidRPr="0035545E">
        <w:rPr>
          <w:rStyle w:val="Hipervnculo"/>
          <w:rFonts w:ascii="Times New Roman" w:hAnsi="Times New Roman"/>
          <w:color w:val="000000"/>
          <w:sz w:val="24"/>
          <w:szCs w:val="24"/>
          <w:u w:val="none"/>
          <w:shd w:val="clear" w:color="auto" w:fill="FFFFFF"/>
          <w:lang w:val="pt-BR"/>
        </w:rPr>
        <w:t>.</w:t>
      </w:r>
    </w:p>
    <w:p w:rsidR="00A05470" w:rsidRPr="00A05470" w:rsidRDefault="00A05470" w:rsidP="00A05470">
      <w:pPr>
        <w:spacing w:after="0" w:line="360" w:lineRule="auto"/>
        <w:ind w:left="567" w:hanging="567"/>
        <w:contextualSpacing/>
        <w:jc w:val="both"/>
        <w:rPr>
          <w:rFonts w:ascii="Times New Roman" w:hAnsi="Times New Roman"/>
          <w:bCs/>
          <w:color w:val="000000"/>
          <w:sz w:val="24"/>
          <w:szCs w:val="24"/>
        </w:rPr>
      </w:pPr>
      <w:r>
        <w:rPr>
          <w:rFonts w:ascii="Times New Roman" w:hAnsi="Times New Roman"/>
          <w:color w:val="000000"/>
          <w:sz w:val="24"/>
          <w:szCs w:val="24"/>
          <w:lang w:val="es-CO"/>
        </w:rPr>
        <w:t xml:space="preserve">Romero, L. y Reyes, V. (2018). </w:t>
      </w:r>
      <w:r w:rsidRPr="00C428C3">
        <w:rPr>
          <w:rFonts w:ascii="Times New Roman" w:hAnsi="Times New Roman"/>
          <w:bCs/>
          <w:color w:val="000000"/>
          <w:sz w:val="24"/>
          <w:szCs w:val="24"/>
          <w:lang w:val="es-VE"/>
        </w:rPr>
        <w:t>Representaciones sociales de los docentes sobre la enseñanza de los contenidos de Matemática en los programas de Ingeniería de la UNEFM</w:t>
      </w:r>
      <w:r>
        <w:rPr>
          <w:rFonts w:ascii="Times New Roman" w:hAnsi="Times New Roman"/>
          <w:bCs/>
          <w:color w:val="000000"/>
          <w:sz w:val="24"/>
          <w:szCs w:val="24"/>
          <w:lang w:val="es-VE"/>
        </w:rPr>
        <w:t xml:space="preserve">. </w:t>
      </w:r>
      <w:r w:rsidRPr="00C428C3">
        <w:rPr>
          <w:rFonts w:ascii="Times New Roman" w:hAnsi="Times New Roman"/>
          <w:bCs/>
          <w:i/>
          <w:color w:val="000000"/>
          <w:sz w:val="24"/>
          <w:szCs w:val="24"/>
        </w:rPr>
        <w:t>Revista Ciencias de la Educación, Docencia, Tecnologías de la Información y Comunicación (CEDOTIC)</w:t>
      </w:r>
      <w:r w:rsidR="00C428C3">
        <w:rPr>
          <w:rFonts w:ascii="Times New Roman" w:hAnsi="Times New Roman"/>
          <w:bCs/>
          <w:color w:val="000000"/>
          <w:sz w:val="24"/>
          <w:szCs w:val="24"/>
        </w:rPr>
        <w:t>,</w:t>
      </w:r>
      <w:r w:rsidR="00C428C3">
        <w:rPr>
          <w:rFonts w:ascii="Times New Roman" w:hAnsi="Times New Roman"/>
          <w:bCs/>
          <w:i/>
          <w:color w:val="000000"/>
          <w:sz w:val="24"/>
          <w:szCs w:val="24"/>
        </w:rPr>
        <w:t xml:space="preserve"> 3</w:t>
      </w:r>
      <w:r w:rsidR="00C428C3">
        <w:rPr>
          <w:rFonts w:ascii="Times New Roman" w:hAnsi="Times New Roman"/>
          <w:bCs/>
          <w:color w:val="000000"/>
          <w:sz w:val="24"/>
          <w:szCs w:val="24"/>
        </w:rPr>
        <w:t xml:space="preserve">(1), </w:t>
      </w:r>
      <w:r w:rsidRPr="00A05470">
        <w:rPr>
          <w:rFonts w:ascii="Times New Roman" w:hAnsi="Times New Roman"/>
          <w:bCs/>
          <w:color w:val="000000"/>
          <w:sz w:val="24"/>
          <w:szCs w:val="24"/>
        </w:rPr>
        <w:t>32-58</w:t>
      </w:r>
      <w:r>
        <w:rPr>
          <w:rFonts w:ascii="Times New Roman" w:hAnsi="Times New Roman"/>
          <w:bCs/>
          <w:color w:val="000000"/>
          <w:sz w:val="24"/>
          <w:szCs w:val="24"/>
        </w:rPr>
        <w:t xml:space="preserve">. </w:t>
      </w:r>
      <w:r w:rsidR="00C428C3">
        <w:rPr>
          <w:rFonts w:ascii="Times New Roman" w:hAnsi="Times New Roman"/>
          <w:bCs/>
          <w:color w:val="000000"/>
          <w:sz w:val="24"/>
          <w:szCs w:val="24"/>
        </w:rPr>
        <w:t xml:space="preserve">Recuperado de </w:t>
      </w:r>
      <w:bookmarkStart w:id="0" w:name="_GoBack"/>
      <w:bookmarkEnd w:id="0"/>
      <w:r w:rsidRPr="00A05470">
        <w:rPr>
          <w:rFonts w:ascii="Times New Roman" w:hAnsi="Times New Roman"/>
          <w:bCs/>
          <w:color w:val="000000"/>
          <w:sz w:val="24"/>
          <w:szCs w:val="24"/>
        </w:rPr>
        <w:t>http://investigaciones.uniatlantico.edu.co/revistas/index.php/CEDOTIC/article/view/1920</w:t>
      </w:r>
    </w:p>
    <w:p w:rsidR="00A05470" w:rsidRPr="00A05470" w:rsidRDefault="00A05470" w:rsidP="00A05470">
      <w:pPr>
        <w:spacing w:after="0" w:line="360" w:lineRule="auto"/>
        <w:ind w:left="567" w:hanging="567"/>
        <w:contextualSpacing/>
        <w:jc w:val="both"/>
        <w:rPr>
          <w:rFonts w:ascii="Times New Roman" w:hAnsi="Times New Roman"/>
          <w:color w:val="000000"/>
          <w:sz w:val="24"/>
          <w:szCs w:val="24"/>
        </w:rPr>
      </w:pPr>
    </w:p>
    <w:sectPr w:rsidR="00A05470" w:rsidRPr="00A05470" w:rsidSect="00A270B3">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C58" w:rsidRDefault="00917C58" w:rsidP="00F304BA">
      <w:pPr>
        <w:spacing w:after="0" w:line="240" w:lineRule="auto"/>
      </w:pPr>
      <w:r>
        <w:separator/>
      </w:r>
    </w:p>
  </w:endnote>
  <w:endnote w:type="continuationSeparator" w:id="1">
    <w:p w:rsidR="00917C58" w:rsidRDefault="00917C58" w:rsidP="00F30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BA" w:rsidRDefault="00F304BA">
    <w:pPr>
      <w:pStyle w:val="Piedepgina"/>
      <w:jc w:val="center"/>
    </w:pPr>
  </w:p>
  <w:p w:rsidR="00F304BA" w:rsidRDefault="00F304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C58" w:rsidRDefault="00917C58" w:rsidP="00F304BA">
      <w:pPr>
        <w:spacing w:after="0" w:line="240" w:lineRule="auto"/>
      </w:pPr>
      <w:r>
        <w:separator/>
      </w:r>
    </w:p>
  </w:footnote>
  <w:footnote w:type="continuationSeparator" w:id="1">
    <w:p w:rsidR="00917C58" w:rsidRDefault="00917C58" w:rsidP="00F304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496117"/>
      <w:docPartObj>
        <w:docPartGallery w:val="Page Numbers (Top of Page)"/>
        <w:docPartUnique/>
      </w:docPartObj>
    </w:sdtPr>
    <w:sdtContent>
      <w:p w:rsidR="000914FE" w:rsidRPr="004D2B5D" w:rsidRDefault="000914FE" w:rsidP="000914FE">
        <w:pPr>
          <w:pStyle w:val="Encabezado"/>
          <w:spacing w:after="0" w:line="240" w:lineRule="auto"/>
          <w:jc w:val="right"/>
          <w:rPr>
            <w:rFonts w:ascii="Times New Roman" w:hAnsi="Times New Roman"/>
            <w:b/>
            <w:sz w:val="20"/>
            <w:szCs w:val="20"/>
          </w:rPr>
        </w:pPr>
        <w:r w:rsidRPr="004D2B5D">
          <w:rPr>
            <w:rFonts w:ascii="Times New Roman" w:hAnsi="Times New Roman"/>
            <w:b/>
            <w:sz w:val="20"/>
            <w:szCs w:val="20"/>
          </w:rPr>
          <w:t xml:space="preserve">REVISTA CEDOTIC ISSN: 2539-1518 </w:t>
        </w:r>
      </w:p>
      <w:p w:rsidR="000914FE" w:rsidRPr="004D2B5D" w:rsidRDefault="00437B55" w:rsidP="000914FE">
        <w:pPr>
          <w:pStyle w:val="Encabezado"/>
          <w:spacing w:after="0" w:line="240" w:lineRule="auto"/>
          <w:jc w:val="right"/>
          <w:rPr>
            <w:rFonts w:ascii="Times New Roman" w:hAnsi="Times New Roman"/>
            <w:b/>
            <w:i/>
            <w:sz w:val="20"/>
            <w:szCs w:val="20"/>
          </w:rPr>
        </w:pPr>
        <w:r>
          <w:rPr>
            <w:rFonts w:ascii="Times New Roman" w:hAnsi="Times New Roman"/>
            <w:b/>
            <w:sz w:val="20"/>
            <w:szCs w:val="20"/>
          </w:rPr>
          <w:t>Vol. 3. No. 2. (54-78</w:t>
        </w:r>
        <w:r w:rsidR="000914FE" w:rsidRPr="004D2B5D">
          <w:rPr>
            <w:rFonts w:ascii="Times New Roman" w:hAnsi="Times New Roman"/>
            <w:b/>
            <w:sz w:val="20"/>
            <w:szCs w:val="20"/>
          </w:rPr>
          <w:t>) Julio-Dic. 2018</w:t>
        </w:r>
      </w:p>
      <w:p w:rsidR="000914FE" w:rsidRDefault="00C5267A" w:rsidP="000914FE">
        <w:pPr>
          <w:pStyle w:val="Encabezado"/>
          <w:spacing w:after="0" w:line="240" w:lineRule="auto"/>
          <w:jc w:val="right"/>
        </w:pPr>
      </w:p>
    </w:sdtContent>
  </w:sdt>
  <w:p w:rsidR="000914FE" w:rsidRDefault="00F838B7" w:rsidP="00F838B7">
    <w:pPr>
      <w:pStyle w:val="Encabezado"/>
      <w:tabs>
        <w:tab w:val="left" w:pos="376"/>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1331B"/>
    <w:multiLevelType w:val="hybridMultilevel"/>
    <w:tmpl w:val="42F2C2D0"/>
    <w:lvl w:ilvl="0" w:tplc="1B04CC2C">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662FC4"/>
    <w:multiLevelType w:val="hybridMultilevel"/>
    <w:tmpl w:val="7B027714"/>
    <w:lvl w:ilvl="0" w:tplc="1A0C8542">
      <w:start w:val="1"/>
      <w:numFmt w:val="decimal"/>
      <w:lvlText w:val="%1)"/>
      <w:lvlJc w:val="left"/>
      <w:pPr>
        <w:ind w:left="720" w:hanging="360"/>
      </w:pPr>
      <w:rPr>
        <w:rFonts w:ascii="Times New Roman" w:hAnsi="Times New Roman" w:hint="default"/>
        <w:sz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28237DFB"/>
    <w:multiLevelType w:val="hybridMultilevel"/>
    <w:tmpl w:val="D44870D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98C0C21"/>
    <w:multiLevelType w:val="hybridMultilevel"/>
    <w:tmpl w:val="922AE7E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EFE0A8C"/>
    <w:multiLevelType w:val="hybridMultilevel"/>
    <w:tmpl w:val="D44042EE"/>
    <w:lvl w:ilvl="0" w:tplc="F4FE6658">
      <w:start w:val="1"/>
      <w:numFmt w:val="decimal"/>
      <w:lvlText w:val="%1)"/>
      <w:lvlJc w:val="left"/>
      <w:pPr>
        <w:ind w:left="1068" w:hanging="360"/>
      </w:pPr>
      <w:rPr>
        <w:rFonts w:hint="default"/>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5">
    <w:nsid w:val="358F7014"/>
    <w:multiLevelType w:val="hybridMultilevel"/>
    <w:tmpl w:val="0124035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361616FB"/>
    <w:multiLevelType w:val="hybridMultilevel"/>
    <w:tmpl w:val="B05ADB2E"/>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3B1A0819"/>
    <w:multiLevelType w:val="hybridMultilevel"/>
    <w:tmpl w:val="306ADF6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3CD33542"/>
    <w:multiLevelType w:val="hybridMultilevel"/>
    <w:tmpl w:val="13784FAE"/>
    <w:lvl w:ilvl="0" w:tplc="F3B4CDF0">
      <w:numFmt w:val="bullet"/>
      <w:lvlText w:val="-"/>
      <w:lvlJc w:val="left"/>
      <w:pPr>
        <w:ind w:left="720" w:hanging="360"/>
      </w:pPr>
      <w:rPr>
        <w:rFonts w:ascii="Times New Roman" w:eastAsia="Times New Roman"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41B32CC6"/>
    <w:multiLevelType w:val="hybridMultilevel"/>
    <w:tmpl w:val="D938F9D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nsid w:val="41B87205"/>
    <w:multiLevelType w:val="hybridMultilevel"/>
    <w:tmpl w:val="23FA8026"/>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45BB6104"/>
    <w:multiLevelType w:val="hybridMultilevel"/>
    <w:tmpl w:val="4F4CA83E"/>
    <w:lvl w:ilvl="0" w:tplc="200A000D">
      <w:start w:val="1"/>
      <w:numFmt w:val="bullet"/>
      <w:lvlText w:val=""/>
      <w:lvlJc w:val="left"/>
      <w:pPr>
        <w:ind w:left="785" w:hanging="360"/>
      </w:pPr>
      <w:rPr>
        <w:rFonts w:ascii="Wingdings" w:hAnsi="Wingdings" w:hint="default"/>
      </w:rPr>
    </w:lvl>
    <w:lvl w:ilvl="1" w:tplc="200A0003" w:tentative="1">
      <w:start w:val="1"/>
      <w:numFmt w:val="bullet"/>
      <w:lvlText w:val="o"/>
      <w:lvlJc w:val="left"/>
      <w:pPr>
        <w:ind w:left="1505" w:hanging="360"/>
      </w:pPr>
      <w:rPr>
        <w:rFonts w:ascii="Courier New" w:hAnsi="Courier New" w:cs="Courier New" w:hint="default"/>
      </w:rPr>
    </w:lvl>
    <w:lvl w:ilvl="2" w:tplc="200A0005" w:tentative="1">
      <w:start w:val="1"/>
      <w:numFmt w:val="bullet"/>
      <w:lvlText w:val=""/>
      <w:lvlJc w:val="left"/>
      <w:pPr>
        <w:ind w:left="2225" w:hanging="360"/>
      </w:pPr>
      <w:rPr>
        <w:rFonts w:ascii="Wingdings" w:hAnsi="Wingdings" w:hint="default"/>
      </w:rPr>
    </w:lvl>
    <w:lvl w:ilvl="3" w:tplc="200A0001" w:tentative="1">
      <w:start w:val="1"/>
      <w:numFmt w:val="bullet"/>
      <w:lvlText w:val=""/>
      <w:lvlJc w:val="left"/>
      <w:pPr>
        <w:ind w:left="2945" w:hanging="360"/>
      </w:pPr>
      <w:rPr>
        <w:rFonts w:ascii="Symbol" w:hAnsi="Symbol" w:hint="default"/>
      </w:rPr>
    </w:lvl>
    <w:lvl w:ilvl="4" w:tplc="200A0003" w:tentative="1">
      <w:start w:val="1"/>
      <w:numFmt w:val="bullet"/>
      <w:lvlText w:val="o"/>
      <w:lvlJc w:val="left"/>
      <w:pPr>
        <w:ind w:left="3665" w:hanging="360"/>
      </w:pPr>
      <w:rPr>
        <w:rFonts w:ascii="Courier New" w:hAnsi="Courier New" w:cs="Courier New" w:hint="default"/>
      </w:rPr>
    </w:lvl>
    <w:lvl w:ilvl="5" w:tplc="200A0005" w:tentative="1">
      <w:start w:val="1"/>
      <w:numFmt w:val="bullet"/>
      <w:lvlText w:val=""/>
      <w:lvlJc w:val="left"/>
      <w:pPr>
        <w:ind w:left="4385" w:hanging="360"/>
      </w:pPr>
      <w:rPr>
        <w:rFonts w:ascii="Wingdings" w:hAnsi="Wingdings" w:hint="default"/>
      </w:rPr>
    </w:lvl>
    <w:lvl w:ilvl="6" w:tplc="200A0001" w:tentative="1">
      <w:start w:val="1"/>
      <w:numFmt w:val="bullet"/>
      <w:lvlText w:val=""/>
      <w:lvlJc w:val="left"/>
      <w:pPr>
        <w:ind w:left="5105" w:hanging="360"/>
      </w:pPr>
      <w:rPr>
        <w:rFonts w:ascii="Symbol" w:hAnsi="Symbol" w:hint="default"/>
      </w:rPr>
    </w:lvl>
    <w:lvl w:ilvl="7" w:tplc="200A0003" w:tentative="1">
      <w:start w:val="1"/>
      <w:numFmt w:val="bullet"/>
      <w:lvlText w:val="o"/>
      <w:lvlJc w:val="left"/>
      <w:pPr>
        <w:ind w:left="5825" w:hanging="360"/>
      </w:pPr>
      <w:rPr>
        <w:rFonts w:ascii="Courier New" w:hAnsi="Courier New" w:cs="Courier New" w:hint="default"/>
      </w:rPr>
    </w:lvl>
    <w:lvl w:ilvl="8" w:tplc="200A0005" w:tentative="1">
      <w:start w:val="1"/>
      <w:numFmt w:val="bullet"/>
      <w:lvlText w:val=""/>
      <w:lvlJc w:val="left"/>
      <w:pPr>
        <w:ind w:left="6545" w:hanging="360"/>
      </w:pPr>
      <w:rPr>
        <w:rFonts w:ascii="Wingdings" w:hAnsi="Wingdings" w:hint="default"/>
      </w:rPr>
    </w:lvl>
  </w:abstractNum>
  <w:abstractNum w:abstractNumId="12">
    <w:nsid w:val="5E663BBE"/>
    <w:multiLevelType w:val="hybridMultilevel"/>
    <w:tmpl w:val="5554DC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2"/>
  </w:num>
  <w:num w:numId="5">
    <w:abstractNumId w:val="11"/>
  </w:num>
  <w:num w:numId="6">
    <w:abstractNumId w:val="5"/>
  </w:num>
  <w:num w:numId="7">
    <w:abstractNumId w:val="7"/>
  </w:num>
  <w:num w:numId="8">
    <w:abstractNumId w:val="6"/>
  </w:num>
  <w:num w:numId="9">
    <w:abstractNumId w:val="9"/>
  </w:num>
  <w:num w:numId="10">
    <w:abstractNumId w:val="4"/>
  </w:num>
  <w:num w:numId="11">
    <w:abstractNumId w:val="2"/>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304BA"/>
    <w:rsid w:val="00012E60"/>
    <w:rsid w:val="000170FC"/>
    <w:rsid w:val="00044E40"/>
    <w:rsid w:val="00053CAA"/>
    <w:rsid w:val="000914FE"/>
    <w:rsid w:val="000C659A"/>
    <w:rsid w:val="000D6573"/>
    <w:rsid w:val="000F6E6C"/>
    <w:rsid w:val="00122582"/>
    <w:rsid w:val="00125871"/>
    <w:rsid w:val="00155A8D"/>
    <w:rsid w:val="0016087A"/>
    <w:rsid w:val="00170407"/>
    <w:rsid w:val="00174EED"/>
    <w:rsid w:val="00176CF7"/>
    <w:rsid w:val="001A0083"/>
    <w:rsid w:val="001B35F6"/>
    <w:rsid w:val="001B3676"/>
    <w:rsid w:val="001C07CF"/>
    <w:rsid w:val="00203C9C"/>
    <w:rsid w:val="002379B9"/>
    <w:rsid w:val="00292CB7"/>
    <w:rsid w:val="002C44EF"/>
    <w:rsid w:val="002C5352"/>
    <w:rsid w:val="002C5C75"/>
    <w:rsid w:val="002C6514"/>
    <w:rsid w:val="002D1B89"/>
    <w:rsid w:val="003036CC"/>
    <w:rsid w:val="00346FD0"/>
    <w:rsid w:val="0035545E"/>
    <w:rsid w:val="003734AE"/>
    <w:rsid w:val="003C6CED"/>
    <w:rsid w:val="00434465"/>
    <w:rsid w:val="00437B55"/>
    <w:rsid w:val="004A3B83"/>
    <w:rsid w:val="004C7A63"/>
    <w:rsid w:val="004E43C3"/>
    <w:rsid w:val="00510FB2"/>
    <w:rsid w:val="00593C9B"/>
    <w:rsid w:val="005C7067"/>
    <w:rsid w:val="005F7CB5"/>
    <w:rsid w:val="00605E33"/>
    <w:rsid w:val="0062040A"/>
    <w:rsid w:val="0062612B"/>
    <w:rsid w:val="00646819"/>
    <w:rsid w:val="006609ED"/>
    <w:rsid w:val="006B29D3"/>
    <w:rsid w:val="006F2011"/>
    <w:rsid w:val="006F726F"/>
    <w:rsid w:val="007731E7"/>
    <w:rsid w:val="007801C9"/>
    <w:rsid w:val="007A1513"/>
    <w:rsid w:val="007C0053"/>
    <w:rsid w:val="007C1533"/>
    <w:rsid w:val="007E1533"/>
    <w:rsid w:val="007E261C"/>
    <w:rsid w:val="00811C5A"/>
    <w:rsid w:val="008261DC"/>
    <w:rsid w:val="00843E0F"/>
    <w:rsid w:val="00847BE3"/>
    <w:rsid w:val="0088313C"/>
    <w:rsid w:val="008954A1"/>
    <w:rsid w:val="008C5DA7"/>
    <w:rsid w:val="008E5D20"/>
    <w:rsid w:val="008E6653"/>
    <w:rsid w:val="008F699B"/>
    <w:rsid w:val="00901E9B"/>
    <w:rsid w:val="00907758"/>
    <w:rsid w:val="00917C58"/>
    <w:rsid w:val="00935C8C"/>
    <w:rsid w:val="0093611E"/>
    <w:rsid w:val="009561DC"/>
    <w:rsid w:val="0096137C"/>
    <w:rsid w:val="00983E38"/>
    <w:rsid w:val="009A4515"/>
    <w:rsid w:val="009B6E52"/>
    <w:rsid w:val="009C4D38"/>
    <w:rsid w:val="009F38EA"/>
    <w:rsid w:val="00A05470"/>
    <w:rsid w:val="00A05DB9"/>
    <w:rsid w:val="00A26AEE"/>
    <w:rsid w:val="00A270B3"/>
    <w:rsid w:val="00A71A40"/>
    <w:rsid w:val="00A9606A"/>
    <w:rsid w:val="00AF6A96"/>
    <w:rsid w:val="00B263C7"/>
    <w:rsid w:val="00B35093"/>
    <w:rsid w:val="00B50D12"/>
    <w:rsid w:val="00BD7119"/>
    <w:rsid w:val="00BF12A6"/>
    <w:rsid w:val="00C04AF6"/>
    <w:rsid w:val="00C20AF4"/>
    <w:rsid w:val="00C26BD2"/>
    <w:rsid w:val="00C428C3"/>
    <w:rsid w:val="00C5267A"/>
    <w:rsid w:val="00C70FC6"/>
    <w:rsid w:val="00C94DA3"/>
    <w:rsid w:val="00CA78E0"/>
    <w:rsid w:val="00CB1986"/>
    <w:rsid w:val="00CC51BF"/>
    <w:rsid w:val="00CD7698"/>
    <w:rsid w:val="00D234FC"/>
    <w:rsid w:val="00D71E20"/>
    <w:rsid w:val="00DC3F1A"/>
    <w:rsid w:val="00DD1F93"/>
    <w:rsid w:val="00DD3AE0"/>
    <w:rsid w:val="00DF34D9"/>
    <w:rsid w:val="00E86315"/>
    <w:rsid w:val="00EE048D"/>
    <w:rsid w:val="00EF056C"/>
    <w:rsid w:val="00F05DB1"/>
    <w:rsid w:val="00F304BA"/>
    <w:rsid w:val="00F53411"/>
    <w:rsid w:val="00F838B7"/>
    <w:rsid w:val="00FB151F"/>
    <w:rsid w:val="00FD232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2" type="connector" idref="#Conector recto de flecha 11"/>
        <o:r id="V:Rule23" type="connector" idref="#Conector recto de flecha 7"/>
        <o:r id="V:Rule24" type="connector" idref="#Conector recto de flecha 24"/>
        <o:r id="V:Rule25" type="connector" idref="#Conector recto de flecha 13"/>
        <o:r id="V:Rule26" type="connector" idref="#Conector recto de flecha 23"/>
        <o:r id="V:Rule27" type="connector" idref="#Conector recto de flecha 18"/>
        <o:r id="V:Rule28" type="connector" idref="#Conector recto de flecha 5"/>
        <o:r id="V:Rule29" type="connector" idref="#Conector recto de flecha 30"/>
        <o:r id="V:Rule30" type="connector" idref="#Conector recto de flecha 22"/>
        <o:r id="V:Rule31" type="connector" idref="#Conector recto de flecha 21"/>
        <o:r id="V:Rule32" type="connector" idref="#Conector recto de flecha 28"/>
        <o:r id="V:Rule33" type="connector" idref="#Conector recto de flecha 16"/>
        <o:r id="V:Rule34" type="connector" idref="#Conector recto de flecha 14"/>
        <o:r id="V:Rule35" type="connector" idref="#Conector recto de flecha 17"/>
        <o:r id="V:Rule36" type="connector" idref="#Conector recto de flecha 6"/>
        <o:r id="V:Rule37" type="connector" idref="#Conector recto de flecha 12"/>
        <o:r id="V:Rule38" type="connector" idref="#Conector recto de flecha 19"/>
        <o:r id="V:Rule39" type="connector" idref="#Conector recto de flecha 4"/>
        <o:r id="V:Rule40" type="connector" idref="#Conector recto de flecha 27"/>
        <o:r id="V:Rule41" type="connector" idref="#Conector recto de flecha 10"/>
        <o:r id="V:Rule42"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B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304BA"/>
    <w:pPr>
      <w:spacing w:before="100" w:beforeAutospacing="1" w:after="100" w:afterAutospacing="1" w:line="240" w:lineRule="auto"/>
    </w:pPr>
    <w:rPr>
      <w:rFonts w:ascii="Times New Roman" w:eastAsia="Times New Roman" w:hAnsi="Times New Roman"/>
      <w:sz w:val="24"/>
      <w:szCs w:val="24"/>
      <w:lang w:val="en-US"/>
    </w:rPr>
  </w:style>
  <w:style w:type="character" w:styleId="Refdecomentario">
    <w:name w:val="annotation reference"/>
    <w:uiPriority w:val="99"/>
    <w:semiHidden/>
    <w:unhideWhenUsed/>
    <w:rsid w:val="00F304BA"/>
    <w:rPr>
      <w:sz w:val="16"/>
      <w:szCs w:val="16"/>
    </w:rPr>
  </w:style>
  <w:style w:type="paragraph" w:styleId="Textocomentario">
    <w:name w:val="annotation text"/>
    <w:basedOn w:val="Normal"/>
    <w:link w:val="TextocomentarioCar"/>
    <w:uiPriority w:val="99"/>
    <w:semiHidden/>
    <w:unhideWhenUsed/>
    <w:rsid w:val="00F304BA"/>
    <w:rPr>
      <w:sz w:val="20"/>
      <w:szCs w:val="20"/>
    </w:rPr>
  </w:style>
  <w:style w:type="character" w:customStyle="1" w:styleId="TextocomentarioCar">
    <w:name w:val="Texto comentario Car"/>
    <w:basedOn w:val="Fuentedeprrafopredeter"/>
    <w:link w:val="Textocomentario"/>
    <w:uiPriority w:val="99"/>
    <w:semiHidden/>
    <w:rsid w:val="00F304BA"/>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304BA"/>
    <w:rPr>
      <w:b/>
      <w:bCs/>
    </w:rPr>
  </w:style>
  <w:style w:type="character" w:customStyle="1" w:styleId="AsuntodelcomentarioCar">
    <w:name w:val="Asunto del comentario Car"/>
    <w:basedOn w:val="TextocomentarioCar"/>
    <w:link w:val="Asuntodelcomentario"/>
    <w:uiPriority w:val="99"/>
    <w:semiHidden/>
    <w:rsid w:val="00F304BA"/>
    <w:rPr>
      <w:rFonts w:ascii="Calibri" w:eastAsia="Calibri" w:hAnsi="Calibri" w:cs="Times New Roman"/>
      <w:b/>
      <w:bCs/>
      <w:sz w:val="20"/>
      <w:szCs w:val="20"/>
      <w:lang w:val="es-ES"/>
    </w:rPr>
  </w:style>
  <w:style w:type="paragraph" w:styleId="Textodeglobo">
    <w:name w:val="Balloon Text"/>
    <w:basedOn w:val="Normal"/>
    <w:link w:val="TextodegloboCar"/>
    <w:uiPriority w:val="99"/>
    <w:semiHidden/>
    <w:unhideWhenUsed/>
    <w:rsid w:val="00F304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4BA"/>
    <w:rPr>
      <w:rFonts w:ascii="Tahoma" w:eastAsia="Calibri" w:hAnsi="Tahoma" w:cs="Tahoma"/>
      <w:sz w:val="16"/>
      <w:szCs w:val="16"/>
      <w:lang w:val="es-ES"/>
    </w:rPr>
  </w:style>
  <w:style w:type="paragraph" w:customStyle="1" w:styleId="Default">
    <w:name w:val="Default"/>
    <w:rsid w:val="00F304BA"/>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F304BA"/>
    <w:pPr>
      <w:ind w:left="720"/>
      <w:contextualSpacing/>
    </w:pPr>
    <w:rPr>
      <w:lang w:val="es-VE"/>
    </w:rPr>
  </w:style>
  <w:style w:type="table" w:styleId="Tablaconcuadrcula">
    <w:name w:val="Table Grid"/>
    <w:basedOn w:val="Tablanormal"/>
    <w:uiPriority w:val="59"/>
    <w:rsid w:val="00F304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cmacBlockTextCentered">
    <w:name w:val="Micmac Block Text Centered"/>
    <w:basedOn w:val="Normal"/>
    <w:rsid w:val="00F304BA"/>
    <w:pPr>
      <w:spacing w:after="120" w:line="240" w:lineRule="auto"/>
      <w:jc w:val="center"/>
    </w:pPr>
    <w:rPr>
      <w:rFonts w:ascii="Tahoma" w:eastAsia="Times New Roman" w:hAnsi="Tahoma"/>
      <w:sz w:val="20"/>
      <w:szCs w:val="24"/>
      <w:lang w:val="fr-FR" w:eastAsia="fr-FR"/>
    </w:rPr>
  </w:style>
  <w:style w:type="table" w:customStyle="1" w:styleId="Sombreadoclaro-nfasis11">
    <w:name w:val="Sombreado claro - Énfasis 11"/>
    <w:basedOn w:val="Tablanormal"/>
    <w:uiPriority w:val="60"/>
    <w:rsid w:val="00F304BA"/>
    <w:pPr>
      <w:spacing w:after="0" w:line="240" w:lineRule="auto"/>
    </w:pPr>
    <w:rPr>
      <w:rFonts w:ascii="Calibri" w:eastAsia="Calibri" w:hAnsi="Calibri" w:cs="Times New Roman"/>
      <w:color w:val="365F91"/>
      <w:sz w:val="20"/>
      <w:szCs w:val="20"/>
      <w:lang w:eastAsia="es-V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uiPriority w:val="60"/>
    <w:rsid w:val="00F304BA"/>
    <w:pPr>
      <w:spacing w:after="0" w:line="240" w:lineRule="auto"/>
    </w:pPr>
    <w:rPr>
      <w:rFonts w:ascii="Calibri" w:eastAsia="Calibri" w:hAnsi="Calibri" w:cs="Times New Roman"/>
      <w:color w:val="000000"/>
      <w:sz w:val="20"/>
      <w:szCs w:val="20"/>
      <w:lang w:eastAsia="es-V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3">
    <w:name w:val="Light Shading Accent 3"/>
    <w:basedOn w:val="Tablanormal"/>
    <w:uiPriority w:val="60"/>
    <w:rsid w:val="00F304BA"/>
    <w:pPr>
      <w:spacing w:after="0" w:line="240" w:lineRule="auto"/>
    </w:pPr>
    <w:rPr>
      <w:rFonts w:ascii="Calibri" w:eastAsia="Calibri" w:hAnsi="Calibri" w:cs="Times New Roman"/>
      <w:color w:val="76923C"/>
      <w:sz w:val="20"/>
      <w:szCs w:val="20"/>
      <w:lang w:eastAsia="es-VE"/>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Sinespaciado">
    <w:name w:val="No Spacing"/>
    <w:uiPriority w:val="1"/>
    <w:qFormat/>
    <w:rsid w:val="00F304BA"/>
    <w:pPr>
      <w:spacing w:after="0" w:line="240" w:lineRule="auto"/>
      <w:jc w:val="both"/>
    </w:pPr>
    <w:rPr>
      <w:rFonts w:ascii="Times New Roman" w:eastAsia="Calibri" w:hAnsi="Times New Roman" w:cs="Times New Roman"/>
      <w:sz w:val="24"/>
    </w:rPr>
  </w:style>
  <w:style w:type="paragraph" w:customStyle="1" w:styleId="MicmacBlockText">
    <w:name w:val="Micmac Block Text"/>
    <w:rsid w:val="00F304BA"/>
    <w:pPr>
      <w:spacing w:after="0" w:line="240" w:lineRule="auto"/>
      <w:ind w:firstLine="567"/>
      <w:jc w:val="both"/>
    </w:pPr>
    <w:rPr>
      <w:rFonts w:ascii="Tahoma" w:eastAsia="Times New Roman" w:hAnsi="Tahoma" w:cs="Times New Roman"/>
      <w:sz w:val="20"/>
      <w:szCs w:val="24"/>
      <w:lang w:val="fr-FR" w:eastAsia="fr-FR"/>
    </w:rPr>
  </w:style>
  <w:style w:type="paragraph" w:styleId="Encabezado">
    <w:name w:val="header"/>
    <w:basedOn w:val="Normal"/>
    <w:link w:val="EncabezadoCar"/>
    <w:uiPriority w:val="99"/>
    <w:unhideWhenUsed/>
    <w:rsid w:val="00F304BA"/>
    <w:pPr>
      <w:tabs>
        <w:tab w:val="center" w:pos="4419"/>
        <w:tab w:val="right" w:pos="8838"/>
      </w:tabs>
    </w:pPr>
  </w:style>
  <w:style w:type="character" w:customStyle="1" w:styleId="EncabezadoCar">
    <w:name w:val="Encabezado Car"/>
    <w:basedOn w:val="Fuentedeprrafopredeter"/>
    <w:link w:val="Encabezado"/>
    <w:uiPriority w:val="99"/>
    <w:rsid w:val="00F304BA"/>
    <w:rPr>
      <w:rFonts w:ascii="Calibri" w:eastAsia="Calibri" w:hAnsi="Calibri" w:cs="Times New Roman"/>
      <w:lang w:val="es-ES"/>
    </w:rPr>
  </w:style>
  <w:style w:type="paragraph" w:styleId="Piedepgina">
    <w:name w:val="footer"/>
    <w:basedOn w:val="Normal"/>
    <w:link w:val="PiedepginaCar"/>
    <w:uiPriority w:val="99"/>
    <w:unhideWhenUsed/>
    <w:rsid w:val="00F304BA"/>
    <w:pPr>
      <w:tabs>
        <w:tab w:val="center" w:pos="4419"/>
        <w:tab w:val="right" w:pos="8838"/>
      </w:tabs>
    </w:pPr>
  </w:style>
  <w:style w:type="character" w:customStyle="1" w:styleId="PiedepginaCar">
    <w:name w:val="Pie de página Car"/>
    <w:basedOn w:val="Fuentedeprrafopredeter"/>
    <w:link w:val="Piedepgina"/>
    <w:uiPriority w:val="99"/>
    <w:rsid w:val="00F304BA"/>
    <w:rPr>
      <w:rFonts w:ascii="Calibri" w:eastAsia="Calibri" w:hAnsi="Calibri" w:cs="Times New Roman"/>
      <w:lang w:val="es-ES"/>
    </w:rPr>
  </w:style>
  <w:style w:type="table" w:customStyle="1" w:styleId="Tablaconcuadrcula3">
    <w:name w:val="Tabla con cuadrícula3"/>
    <w:basedOn w:val="Tablanormal"/>
    <w:next w:val="Tablaconcuadrcula"/>
    <w:uiPriority w:val="59"/>
    <w:rsid w:val="00F304BA"/>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F304BA"/>
    <w:rPr>
      <w:color w:val="0000FF"/>
      <w:u w:val="single"/>
    </w:rPr>
  </w:style>
  <w:style w:type="character" w:customStyle="1" w:styleId="A12">
    <w:name w:val="A12"/>
    <w:uiPriority w:val="99"/>
    <w:rsid w:val="00F304BA"/>
    <w:rPr>
      <w:color w:val="000000"/>
      <w:sz w:val="18"/>
      <w:szCs w:val="18"/>
    </w:rPr>
  </w:style>
  <w:style w:type="paragraph" w:styleId="HTMLconformatoprevio">
    <w:name w:val="HTML Preformatted"/>
    <w:basedOn w:val="Normal"/>
    <w:link w:val="HTMLconformatoprevioCar"/>
    <w:uiPriority w:val="99"/>
    <w:semiHidden/>
    <w:unhideWhenUsed/>
    <w:rsid w:val="005F7CB5"/>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5F7CB5"/>
    <w:rPr>
      <w:rFonts w:ascii="Consolas" w:eastAsia="Calibri" w:hAnsi="Consolas" w:cs="Consolas"/>
      <w:sz w:val="20"/>
      <w:szCs w:val="20"/>
      <w:lang w:val="es-ES"/>
    </w:rPr>
  </w:style>
</w:styles>
</file>

<file path=word/webSettings.xml><?xml version="1.0" encoding="utf-8"?>
<w:webSettings xmlns:r="http://schemas.openxmlformats.org/officeDocument/2006/relationships" xmlns:w="http://schemas.openxmlformats.org/wordprocessingml/2006/main">
  <w:divs>
    <w:div w:id="329793056">
      <w:bodyDiv w:val="1"/>
      <w:marLeft w:val="0"/>
      <w:marRight w:val="0"/>
      <w:marTop w:val="0"/>
      <w:marBottom w:val="0"/>
      <w:divBdr>
        <w:top w:val="none" w:sz="0" w:space="0" w:color="auto"/>
        <w:left w:val="none" w:sz="0" w:space="0" w:color="auto"/>
        <w:bottom w:val="none" w:sz="0" w:space="0" w:color="auto"/>
        <w:right w:val="none" w:sz="0" w:space="0" w:color="auto"/>
      </w:divBdr>
    </w:div>
    <w:div w:id="485977187">
      <w:bodyDiv w:val="1"/>
      <w:marLeft w:val="0"/>
      <w:marRight w:val="0"/>
      <w:marTop w:val="0"/>
      <w:marBottom w:val="0"/>
      <w:divBdr>
        <w:top w:val="none" w:sz="0" w:space="0" w:color="auto"/>
        <w:left w:val="none" w:sz="0" w:space="0" w:color="auto"/>
        <w:bottom w:val="none" w:sz="0" w:space="0" w:color="auto"/>
        <w:right w:val="none" w:sz="0" w:space="0" w:color="auto"/>
      </w:divBdr>
    </w:div>
    <w:div w:id="736629689">
      <w:bodyDiv w:val="1"/>
      <w:marLeft w:val="0"/>
      <w:marRight w:val="0"/>
      <w:marTop w:val="0"/>
      <w:marBottom w:val="0"/>
      <w:divBdr>
        <w:top w:val="none" w:sz="0" w:space="0" w:color="auto"/>
        <w:left w:val="none" w:sz="0" w:space="0" w:color="auto"/>
        <w:bottom w:val="none" w:sz="0" w:space="0" w:color="auto"/>
        <w:right w:val="none" w:sz="0" w:space="0" w:color="auto"/>
      </w:divBdr>
    </w:div>
    <w:div w:id="785738733">
      <w:bodyDiv w:val="1"/>
      <w:marLeft w:val="0"/>
      <w:marRight w:val="0"/>
      <w:marTop w:val="0"/>
      <w:marBottom w:val="0"/>
      <w:divBdr>
        <w:top w:val="none" w:sz="0" w:space="0" w:color="auto"/>
        <w:left w:val="none" w:sz="0" w:space="0" w:color="auto"/>
        <w:bottom w:val="none" w:sz="0" w:space="0" w:color="auto"/>
        <w:right w:val="none" w:sz="0" w:space="0" w:color="auto"/>
      </w:divBdr>
    </w:div>
    <w:div w:id="196569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www.tandfonline.com/doi/abs/10.1080/0022067010959876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cholar.google.es/scholar?q=related:mz7ie0BgCycJ:scholar.google.com/&amp;hl=es&amp;as_sdt=0,5" TargetMode="External"/><Relationship Id="rId2" Type="http://schemas.openxmlformats.org/officeDocument/2006/relationships/numbering" Target="numbering.xml"/><Relationship Id="rId16" Type="http://schemas.openxmlformats.org/officeDocument/2006/relationships/hyperlink" Target="http://www.scielo.org.mx/scielo.php?pid=S1607-40412003000200011&amp;script=sci_arttex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mapspublic2.ihmc.us/rid=1J3D72LMF-1TF42P4-PWD/aprendizaje%20significativo.pdf" TargetMode="External"/><Relationship Id="rId10" Type="http://schemas.openxmlformats.org/officeDocument/2006/relationships/hyperlink" Target="mailto:luisjra08@gmail.com" TargetMode="External"/><Relationship Id="rId19" Type="http://schemas.openxmlformats.org/officeDocument/2006/relationships/hyperlink" Target="http://www.scielo.cl/scielo.php?pid=S0717-554X2008000100001&amp;script=sci_arttext" TargetMode="External"/><Relationship Id="rId4" Type="http://schemas.openxmlformats.org/officeDocument/2006/relationships/settings" Target="settings.xml"/><Relationship Id="rId9" Type="http://schemas.openxmlformats.org/officeDocument/2006/relationships/hyperlink" Target="mailto:christianleen@gmail.com" TargetMode="Externa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79CA3-1086-4298-A259-9B86021C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6463</Words>
  <Characters>35548</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Arias</dc:creator>
  <cp:lastModifiedBy>Paulcito</cp:lastModifiedBy>
  <cp:revision>34</cp:revision>
  <dcterms:created xsi:type="dcterms:W3CDTF">2018-12-21T05:36:00Z</dcterms:created>
  <dcterms:modified xsi:type="dcterms:W3CDTF">2018-12-21T23:45:00Z</dcterms:modified>
</cp:coreProperties>
</file>